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61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1317" w:lineRule="exact"/>
        <w:textAlignment w:val="center"/>
        <w:rPr/>
      </w:pPr>
      <w:r>
        <w:drawing>
          <wp:inline distT="0" distB="0" distL="0" distR="0">
            <wp:extent cx="5602223" cy="836041"/>
            <wp:effectExtent l="0" t="0" r="0" b="0"/>
            <wp:docPr id="1" name="IM 1"/>
            <wp:cNvGraphicFramePr/>
            <a:graphic>
              <a:graphicData uri="http://schemas.openxmlformats.org/drawingml/2006/picture">
                <pic:pic>
                  <pic:nvPicPr>
                    <pic:cNvPr id="1" name="IM 1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02223" cy="83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ind w:left="1198"/>
        <w:spacing w:before="232" w:line="178" w:lineRule="auto"/>
        <w:outlineLvl w:val="0"/>
        <w:rPr>
          <w:rFonts w:ascii="Microsoft YaHei" w:hAnsi="Microsoft YaHei" w:eastAsia="Microsoft YaHei" w:cs="Microsoft YaHei"/>
          <w:sz w:val="54"/>
          <w:szCs w:val="54"/>
        </w:rPr>
      </w:pPr>
      <w:r>
        <w:rPr>
          <w:rFonts w:ascii="Microsoft YaHei" w:hAnsi="Microsoft YaHei" w:eastAsia="Microsoft YaHei" w:cs="Microsoft YaHei"/>
          <w:sz w:val="54"/>
          <w:szCs w:val="54"/>
          <w:spacing w:val="22"/>
        </w:rPr>
        <w:t>高等职业教育质量年度报</w:t>
      </w:r>
      <w:r>
        <w:rPr>
          <w:rFonts w:ascii="Microsoft YaHei" w:hAnsi="Microsoft YaHei" w:eastAsia="Microsoft YaHei" w:cs="Microsoft YaHei"/>
          <w:sz w:val="54"/>
          <w:szCs w:val="54"/>
          <w:spacing w:val="20"/>
        </w:rPr>
        <w:t>告</w:t>
      </w:r>
    </w:p>
    <w:p>
      <w:pPr>
        <w:ind w:left="3629"/>
        <w:spacing w:line="224" w:lineRule="auto"/>
        <w:rPr>
          <w:rFonts w:ascii="Microsoft YaHei" w:hAnsi="Microsoft YaHei" w:eastAsia="Microsoft YaHei" w:cs="Microsoft YaHei"/>
          <w:sz w:val="54"/>
          <w:szCs w:val="54"/>
        </w:rPr>
      </w:pPr>
      <w:r>
        <w:rPr>
          <w:rFonts w:ascii="Microsoft YaHei" w:hAnsi="Microsoft YaHei" w:eastAsia="Microsoft YaHei" w:cs="Microsoft YaHei"/>
          <w:sz w:val="54"/>
          <w:szCs w:val="54"/>
          <w:spacing w:val="-8"/>
        </w:rPr>
        <w:t>(</w:t>
      </w:r>
      <w:r>
        <w:rPr>
          <w:rFonts w:ascii="Microsoft YaHei" w:hAnsi="Microsoft YaHei" w:eastAsia="Microsoft YaHei" w:cs="Microsoft YaHei"/>
          <w:sz w:val="54"/>
          <w:szCs w:val="54"/>
          <w:spacing w:val="-6"/>
        </w:rPr>
        <w:t xml:space="preserve"> </w:t>
      </w:r>
      <w:r>
        <w:rPr>
          <w:rFonts w:ascii="Microsoft YaHei" w:hAnsi="Microsoft YaHei" w:eastAsia="Microsoft YaHei" w:cs="Microsoft YaHei"/>
          <w:sz w:val="54"/>
          <w:szCs w:val="54"/>
          <w:spacing w:val="-6"/>
        </w:rPr>
        <w:t>2023</w:t>
      </w:r>
      <w:r>
        <w:rPr>
          <w:rFonts w:ascii="Microsoft YaHei" w:hAnsi="Microsoft YaHei" w:eastAsia="Microsoft YaHei" w:cs="Microsoft YaHei"/>
          <w:sz w:val="54"/>
          <w:szCs w:val="54"/>
          <w:spacing w:val="-6"/>
        </w:rPr>
        <w:t xml:space="preserve"> </w:t>
      </w:r>
      <w:r>
        <w:rPr>
          <w:rFonts w:ascii="Microsoft YaHei" w:hAnsi="Microsoft YaHei" w:eastAsia="Microsoft YaHei" w:cs="Microsoft YaHei"/>
          <w:sz w:val="54"/>
          <w:szCs w:val="54"/>
          <w:spacing w:val="-6"/>
        </w:rPr>
        <w:t>)</w:t>
      </w:r>
    </w:p>
    <w:p>
      <w:pPr>
        <w:sectPr>
          <w:footerReference w:type="default" r:id="rId1"/>
          <w:pgSz w:w="11906" w:h="16840"/>
          <w:pgMar w:top="1431" w:right="1643" w:bottom="1359" w:left="1440" w:header="0" w:footer="1131" w:gutter="0"/>
        </w:sectPr>
        <w:rPr/>
      </w:pPr>
    </w:p>
    <w:p>
      <w:pPr>
        <w:spacing w:line="15938" w:lineRule="exact"/>
        <w:textAlignment w:val="center"/>
        <w:rPr/>
      </w:pPr>
      <w:r>
        <w:drawing>
          <wp:inline distT="0" distB="0" distL="0" distR="0">
            <wp:extent cx="6747933" cy="10121024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47933" cy="1012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263"/>
        <w:spacing w:line="898" w:lineRule="exact"/>
        <w:tabs>
          <w:tab w:val="left" w:leader="empty" w:pos="11263"/>
        </w:tabs>
        <w:rPr>
          <w:rFonts w:ascii="Arial" w:hAnsi="Arial" w:eastAsia="Arial" w:cs="Arial"/>
          <w:sz w:val="21"/>
          <w:szCs w:val="21"/>
        </w:rPr>
      </w:pPr>
      <w:hyperlink w:history="true" r:id="rId6">
        <w:r>
          <w:rPr>
            <w:rFonts w:ascii="Arial" w:hAnsi="Arial" w:eastAsia="Arial" w:cs="Arial"/>
            <w:sz w:val="21"/>
            <w:szCs w:val="21"/>
            <w:position w:val="19"/>
          </w:rPr>
          <w:tab/>
        </w:r>
      </w:hyperlink>
    </w:p>
    <w:p>
      <w:pPr>
        <w:sectPr>
          <w:headerReference w:type="default" r:id="rId3"/>
          <w:footerReference w:type="default" r:id="rId4"/>
          <w:pgSz w:w="11900" w:h="16840"/>
          <w:pgMar w:top="1" w:right="0" w:bottom="1" w:left="636" w:header="0" w:footer="0" w:gutter="0"/>
        </w:sectPr>
        <w:rPr/>
      </w:pPr>
    </w:p>
    <w:p>
      <w:pPr>
        <w:spacing w:line="298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ind w:firstLine="3522"/>
        <w:spacing w:line="461" w:lineRule="exact"/>
        <w:textAlignment w:val="center"/>
        <w:rPr/>
      </w:pPr>
      <w:r>
        <w:drawing>
          <wp:inline distT="0" distB="0" distL="0" distR="0">
            <wp:extent cx="1096937" cy="292823"/>
            <wp:effectExtent l="0" t="0" r="0" b="0"/>
            <wp:docPr id="3" name="IM 3"/>
            <wp:cNvGraphicFramePr/>
            <a:graphic>
              <a:graphicData uri="http://schemas.openxmlformats.org/drawingml/2006/picture">
                <pic:pic>
                  <pic:nvPicPr>
                    <pic:cNvPr id="3" name="IM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6937" cy="29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3" w:lineRule="auto"/>
        <w:rPr>
          <w:rFonts w:ascii="Arial"/>
          <w:sz w:val="21"/>
        </w:rPr>
      </w:pPr>
      <w:r/>
    </w:p>
    <w:p>
      <w:pPr>
        <w:spacing w:line="333" w:lineRule="auto"/>
        <w:rPr>
          <w:rFonts w:ascii="Arial"/>
          <w:sz w:val="21"/>
        </w:rPr>
      </w:pPr>
      <w:r/>
    </w:p>
    <w:p>
      <w:pPr>
        <w:ind w:left="683"/>
        <w:spacing w:before="101" w:line="228" w:lineRule="auto"/>
        <w:outlineLvl w:val="0"/>
        <w:rPr>
          <w:rFonts w:ascii="FangSong" w:hAnsi="FangSong" w:eastAsia="FangSong" w:cs="FangSong"/>
          <w:sz w:val="31"/>
          <w:szCs w:val="31"/>
        </w:rPr>
      </w:pPr>
      <w:bookmarkStart w:name="_bookmark1" w:id="1"/>
      <w:bookmarkEnd w:id="1"/>
      <w:r>
        <w:rPr>
          <w:rFonts w:ascii="FangSong" w:hAnsi="FangSong" w:eastAsia="FangSong" w:cs="FangSong"/>
          <w:sz w:val="31"/>
          <w:szCs w:val="31"/>
          <w:spacing w:val="2"/>
        </w:rPr>
        <w:t>江西婺源茶业职业学院于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2018</w:t>
      </w:r>
      <w:r>
        <w:rPr>
          <w:rFonts w:ascii="FangSong" w:hAnsi="FangSong" w:eastAsia="FangSong" w:cs="FangSong"/>
          <w:sz w:val="31"/>
          <w:szCs w:val="31"/>
          <w:spacing w:val="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年</w:t>
      </w:r>
      <w:r>
        <w:rPr>
          <w:rFonts w:ascii="FangSong" w:hAnsi="FangSong" w:eastAsia="FangSong" w:cs="FangSong"/>
          <w:sz w:val="31"/>
          <w:szCs w:val="31"/>
          <w:spacing w:val="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3</w:t>
      </w:r>
      <w:r>
        <w:rPr>
          <w:rFonts w:ascii="FangSong" w:hAnsi="FangSong" w:eastAsia="FangSong" w:cs="FangSong"/>
          <w:sz w:val="31"/>
          <w:szCs w:val="31"/>
          <w:spacing w:val="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月经江西省人民政</w:t>
      </w:r>
    </w:p>
    <w:p>
      <w:pPr>
        <w:ind w:left="23" w:firstLine="12"/>
        <w:spacing w:before="179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6"/>
        </w:rPr>
        <w:t>府</w:t>
      </w:r>
      <w:r>
        <w:rPr>
          <w:rFonts w:ascii="FangSong" w:hAnsi="FangSong" w:eastAsia="FangSong" w:cs="FangSong"/>
          <w:sz w:val="31"/>
          <w:szCs w:val="31"/>
          <w:spacing w:val="11"/>
        </w:rPr>
        <w:t>批</w:t>
      </w:r>
      <w:r>
        <w:rPr>
          <w:rFonts w:ascii="FangSong" w:hAnsi="FangSong" w:eastAsia="FangSong" w:cs="FangSong"/>
          <w:sz w:val="31"/>
          <w:szCs w:val="31"/>
          <w:spacing w:val="8"/>
        </w:rPr>
        <w:t>复，并于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5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月在教育部备案，是全国唯一一所以“茶”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命名的国家公办特色高职院校，坐落于中国最美丽的乡村</w:t>
      </w:r>
      <w:r>
        <w:rPr>
          <w:rFonts w:ascii="FangSong" w:hAnsi="FangSong" w:eastAsia="FangSong" w:cs="FangSong"/>
          <w:sz w:val="31"/>
          <w:szCs w:val="31"/>
          <w:spacing w:val="8"/>
        </w:rPr>
        <w:t>—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—</w:t>
      </w:r>
      <w:r>
        <w:rPr>
          <w:rFonts w:ascii="FangSong" w:hAnsi="FangSong" w:eastAsia="FangSong" w:cs="FangSong"/>
          <w:sz w:val="31"/>
          <w:szCs w:val="31"/>
          <w:spacing w:val="4"/>
        </w:rPr>
        <w:t>婺源。</w:t>
      </w:r>
    </w:p>
    <w:p>
      <w:pPr>
        <w:ind w:left="35" w:right="79" w:firstLine="696"/>
        <w:spacing w:before="1" w:line="33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0"/>
        </w:rPr>
        <w:t>目</w:t>
      </w:r>
      <w:r>
        <w:rPr>
          <w:rFonts w:ascii="FangSong" w:hAnsi="FangSong" w:eastAsia="FangSong" w:cs="FangSong"/>
          <w:sz w:val="31"/>
          <w:szCs w:val="31"/>
          <w:spacing w:val="9"/>
        </w:rPr>
        <w:t>前</w:t>
      </w:r>
      <w:r>
        <w:rPr>
          <w:rFonts w:ascii="FangSong" w:hAnsi="FangSong" w:eastAsia="FangSong" w:cs="FangSong"/>
          <w:sz w:val="31"/>
          <w:szCs w:val="31"/>
          <w:spacing w:val="5"/>
        </w:rPr>
        <w:t>，江西婺源茶业职业学院</w:t>
      </w:r>
      <w:r>
        <w:rPr>
          <w:rFonts w:ascii="FangSong" w:hAnsi="FangSong" w:eastAsia="FangSong" w:cs="FangSong"/>
          <w:sz w:val="31"/>
          <w:szCs w:val="31"/>
          <w:spacing w:val="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(以下简称“茶职院”)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下设内</w:t>
      </w:r>
      <w:r>
        <w:rPr>
          <w:rFonts w:ascii="FangSong" w:hAnsi="FangSong" w:eastAsia="FangSong" w:cs="FangSong"/>
          <w:sz w:val="31"/>
          <w:szCs w:val="31"/>
        </w:rPr>
        <w:t>设机构——江西省婺源茶叶学校(以下简称“茶校”)，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8"/>
        </w:rPr>
        <w:t>报</w:t>
      </w:r>
      <w:r>
        <w:rPr>
          <w:rFonts w:ascii="FangSong" w:hAnsi="FangSong" w:eastAsia="FangSong" w:cs="FangSong"/>
          <w:sz w:val="31"/>
          <w:szCs w:val="31"/>
          <w:spacing w:val="21"/>
        </w:rPr>
        <w:t>告中的部分数据指标和人才培养工作状态数据包含了茶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校</w:t>
      </w:r>
      <w:r>
        <w:rPr>
          <w:rFonts w:ascii="FangSong" w:hAnsi="FangSong" w:eastAsia="FangSong" w:cs="FangSong"/>
          <w:sz w:val="31"/>
          <w:szCs w:val="31"/>
          <w:spacing w:val="7"/>
        </w:rPr>
        <w:t>的相关数据，特此说明。</w:t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ind w:left="3541"/>
        <w:spacing w:before="59" w:line="231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30"/>
        </w:rPr>
        <w:t>江</w:t>
      </w:r>
      <w:r>
        <w:rPr>
          <w:rFonts w:ascii="SimHei" w:hAnsi="SimHei" w:eastAsia="SimHei" w:cs="SimHei"/>
          <w:sz w:val="18"/>
          <w:szCs w:val="18"/>
          <w:spacing w:val="25"/>
        </w:rPr>
        <w:t>西婺源茶业职业学院</w:t>
      </w:r>
    </w:p>
    <w:p>
      <w:pPr>
        <w:sectPr>
          <w:pgSz w:w="11906" w:h="16839"/>
          <w:pgMar w:top="400" w:right="1632" w:bottom="400" w:left="1785" w:header="0" w:footer="0" w:gutter="0"/>
        </w:sectPr>
        <w:rPr/>
      </w:pPr>
    </w:p>
    <w:p>
      <w:pPr>
        <w:spacing w:line="317" w:lineRule="auto"/>
        <w:rPr>
          <w:rFonts w:ascii="Arial"/>
          <w:sz w:val="21"/>
        </w:rPr>
      </w:pPr>
      <w:r/>
    </w:p>
    <w:p>
      <w:pPr>
        <w:spacing w:line="317" w:lineRule="auto"/>
        <w:rPr>
          <w:rFonts w:ascii="Arial"/>
          <w:sz w:val="21"/>
        </w:rPr>
      </w:pPr>
      <w:r/>
    </w:p>
    <w:p>
      <w:pPr>
        <w:spacing w:line="317" w:lineRule="auto"/>
        <w:rPr>
          <w:rFonts w:ascii="Arial"/>
          <w:sz w:val="21"/>
        </w:rPr>
      </w:pPr>
      <w:r/>
    </w:p>
    <w:sdt>
      <w:sdtPr>
        <w:rPr>
          <w:rFonts w:ascii="SimHei" w:hAnsi="SimHei" w:eastAsia="SimHei" w:cs="SimHei"/>
          <w:sz w:val="47"/>
          <w:szCs w:val="47"/>
        </w:rPr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8"/>
          <w:szCs w:val="28"/>
        </w:rPr>
      </w:sdtEndPr>
      <w:sdtContent>
        <w:p>
          <w:pPr>
            <w:ind w:left="3775"/>
            <w:spacing w:before="152" w:line="223" w:lineRule="auto"/>
            <w:rPr>
              <w:rFonts w:ascii="SimHei" w:hAnsi="SimHei" w:eastAsia="SimHei" w:cs="SimHei"/>
              <w:sz w:val="47"/>
              <w:szCs w:val="47"/>
            </w:rPr>
          </w:pPr>
          <w:r>
            <w:rPr>
              <w:rFonts w:ascii="SimHei" w:hAnsi="SimHei" w:eastAsia="SimHei" w:cs="SimHei"/>
              <w:sz w:val="47"/>
              <w:szCs w:val="47"/>
              <w14:textOutline w14:w="8717" w14:cap="sq" w14:cmpd="sng">
                <w14:solidFill>
                  <w14:srgbClr w14:val="000000"/>
                </w14:solidFill>
                <w14:prstDash w14:val="solid"/>
                <w14:bevel/>
              </w14:textOutline>
              <w:spacing w:val="-29"/>
            </w:rPr>
            <w:t>目</w:t>
          </w:r>
          <w:r>
            <w:rPr>
              <w:rFonts w:ascii="SimHei" w:hAnsi="SimHei" w:eastAsia="SimHei" w:cs="SimHei"/>
              <w:sz w:val="47"/>
              <w:szCs w:val="47"/>
              <w14:textOutline w14:w="8717" w14:cap="sq" w14:cmpd="sng">
                <w14:solidFill>
                  <w14:srgbClr w14:val="000000"/>
                </w14:solidFill>
                <w14:prstDash w14:val="solid"/>
                <w14:bevel/>
              </w14:textOutline>
              <w:spacing w:val="-28"/>
            </w:rPr>
            <w:t>录</w:t>
          </w:r>
        </w:p>
        <w:p>
          <w:pPr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1">
            <w:r>
              <w:rPr>
                <w:rFonts w:ascii="Arial" w:hAnsi="Arial" w:eastAsia="Arial" w:cs="Arial"/>
                <w:sz w:val="28"/>
                <w:szCs w:val="28"/>
                <w:position w:val="-6"/>
              </w:rPr>
              <w:drawing>
                <wp:inline distT="0" distB="0" distL="0" distR="0">
                  <wp:extent cx="734847" cy="210222"/>
                  <wp:effectExtent l="0" t="0" r="0" b="0"/>
                  <wp:docPr id="4" name="IM 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" name="IM 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34847" cy="210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sz w:val="28"/>
                <w:szCs w:val="28"/>
                <w:spacing w:val="24"/>
              </w:rPr>
              <w:t xml:space="preserve"> </w:t>
            </w:r>
            <w:r>
              <w:rPr>
                <w:rFonts w:ascii="Arial" w:hAnsi="Arial" w:eastAsia="Arial" w:cs="Arial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24"/>
              </w:rPr>
              <w:t>1</w:t>
            </w:r>
          </w:hyperlink>
        </w:p>
        <w:p>
          <w:pPr>
            <w:ind w:left="39"/>
            <w:spacing w:before="57" w:line="222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2">
            <w:r>
              <w:rPr>
                <w:rFonts w:ascii="SimHei" w:hAnsi="SimHei" w:eastAsia="SimHei" w:cs="SimHei"/>
                <w:sz w:val="28"/>
                <w:szCs w:val="28"/>
                <w:spacing w:val="-10"/>
              </w:rPr>
              <w:t>一</w:t>
            </w:r>
            <w:r>
              <w:rPr>
                <w:rFonts w:ascii="SimHei" w:hAnsi="SimHei" w:eastAsia="SimHei" w:cs="SimHei"/>
                <w:sz w:val="28"/>
                <w:szCs w:val="28"/>
                <w:spacing w:val="-7"/>
              </w:rPr>
              <w:t>、学院基本情况</w:t>
            </w:r>
            <w:r>
              <w:rPr>
                <w:rFonts w:ascii="SimHei" w:hAnsi="SimHei" w:eastAsia="SimHei" w:cs="SimHei"/>
                <w:sz w:val="28"/>
                <w:szCs w:val="28"/>
                <w:spacing w:val="-7"/>
              </w:rPr>
              <w:t xml:space="preserve"> </w:t>
            </w:r>
            <w:r>
              <w:rPr>
                <w:rFonts w:ascii="SimHei" w:hAnsi="SimHei" w:eastAsia="SimHei" w:cs="SimHe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-7"/>
              </w:rPr>
              <w:t>2</w:t>
            </w:r>
          </w:hyperlink>
        </w:p>
        <w:p>
          <w:pPr>
            <w:ind w:left="39"/>
            <w:spacing w:before="25" w:line="222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3">
            <w:r>
              <w:rPr>
                <w:rFonts w:ascii="SimHei" w:hAnsi="SimHei" w:eastAsia="SimHei" w:cs="SimHei"/>
                <w:sz w:val="28"/>
                <w:szCs w:val="28"/>
                <w:spacing w:val="-10"/>
              </w:rPr>
              <w:t>二</w:t>
            </w:r>
            <w:r>
              <w:rPr>
                <w:rFonts w:ascii="SimHei" w:hAnsi="SimHei" w:eastAsia="SimHei" w:cs="SimHei"/>
                <w:sz w:val="28"/>
                <w:szCs w:val="28"/>
                <w:spacing w:val="-7"/>
              </w:rPr>
              <w:t>、学生发展质量</w:t>
            </w:r>
            <w:r>
              <w:rPr>
                <w:rFonts w:ascii="SimHei" w:hAnsi="SimHei" w:eastAsia="SimHei" w:cs="SimHei"/>
                <w:sz w:val="28"/>
                <w:szCs w:val="28"/>
                <w:spacing w:val="-7"/>
              </w:rPr>
              <w:t xml:space="preserve"> </w:t>
            </w:r>
            <w:r>
              <w:rPr>
                <w:rFonts w:ascii="SimHei" w:hAnsi="SimHei" w:eastAsia="SimHei" w:cs="SimHe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-7"/>
              </w:rPr>
              <w:t>3</w:t>
            </w:r>
          </w:hyperlink>
        </w:p>
        <w:p>
          <w:pPr>
            <w:ind w:left="508"/>
            <w:spacing w:before="26" w:line="230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4">
            <w:r>
              <w:rPr>
                <w:rFonts w:ascii="KaiTi" w:hAnsi="KaiTi" w:eastAsia="KaiTi" w:cs="KaiTi"/>
                <w:sz w:val="28"/>
                <w:szCs w:val="28"/>
                <w:spacing w:val="-21"/>
              </w:rPr>
              <w:t>(</w:t>
            </w:r>
            <w:r>
              <w:rPr>
                <w:rFonts w:ascii="KaiTi" w:hAnsi="KaiTi" w:eastAsia="KaiTi" w:cs="KaiTi"/>
                <w:sz w:val="28"/>
                <w:szCs w:val="28"/>
                <w:spacing w:val="-14"/>
              </w:rPr>
              <w:t>一)党建引领</w:t>
            </w:r>
            <w:r>
              <w:rPr>
                <w:rFonts w:ascii="KaiTi" w:hAnsi="KaiTi" w:eastAsia="KaiTi" w:cs="KaiTi"/>
                <w:sz w:val="28"/>
                <w:szCs w:val="28"/>
                <w:spacing w:val="-14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-14"/>
              </w:rPr>
              <w:t>3</w:t>
            </w:r>
          </w:hyperlink>
        </w:p>
        <w:p>
          <w:pPr>
            <w:ind w:left="474"/>
            <w:spacing w:before="17" w:line="229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5">
            <w:r>
              <w:rPr>
                <w:rFonts w:ascii="KaiTi" w:hAnsi="KaiTi" w:eastAsia="KaiTi" w:cs="KaiTi"/>
                <w:sz w:val="28"/>
                <w:szCs w:val="28"/>
                <w:spacing w:val="11"/>
              </w:rPr>
              <w:t>(</w:t>
            </w:r>
            <w:r>
              <w:rPr>
                <w:rFonts w:ascii="KaiTi" w:hAnsi="KaiTi" w:eastAsia="KaiTi" w:cs="KaiTi"/>
                <w:sz w:val="28"/>
                <w:szCs w:val="28"/>
                <w:spacing w:val="6"/>
              </w:rPr>
              <w:t>二)</w:t>
            </w:r>
            <w:r>
              <w:rPr>
                <w:rFonts w:ascii="KaiTi" w:hAnsi="KaiTi" w:eastAsia="KaiTi" w:cs="KaiTi"/>
                <w:sz w:val="28"/>
                <w:szCs w:val="28"/>
                <w:spacing w:val="6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  <w:spacing w:val="6"/>
              </w:rPr>
              <w:t>立德树人</w:t>
            </w:r>
            <w:r>
              <w:rPr>
                <w:rFonts w:ascii="KaiTi" w:hAnsi="KaiTi" w:eastAsia="KaiTi" w:cs="KaiTi"/>
                <w:sz w:val="28"/>
                <w:szCs w:val="28"/>
                <w:spacing w:val="6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6"/>
              </w:rPr>
              <w:t>6</w:t>
            </w:r>
          </w:hyperlink>
        </w:p>
        <w:p>
          <w:pPr>
            <w:ind w:left="474"/>
            <w:spacing w:before="14" w:line="229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6">
            <w:r>
              <w:rPr>
                <w:rFonts w:ascii="KaiTi" w:hAnsi="KaiTi" w:eastAsia="KaiTi" w:cs="KaiTi"/>
                <w:sz w:val="28"/>
                <w:szCs w:val="28"/>
                <w:spacing w:val="10"/>
              </w:rPr>
              <w:t>(</w:t>
            </w:r>
            <w:r>
              <w:rPr>
                <w:rFonts w:ascii="KaiTi" w:hAnsi="KaiTi" w:eastAsia="KaiTi" w:cs="KaiTi"/>
                <w:sz w:val="28"/>
                <w:szCs w:val="28"/>
                <w:spacing w:val="6"/>
              </w:rPr>
              <w:t>三</w:t>
            </w:r>
            <w:r>
              <w:rPr>
                <w:rFonts w:ascii="KaiTi" w:hAnsi="KaiTi" w:eastAsia="KaiTi" w:cs="KaiTi"/>
                <w:sz w:val="28"/>
                <w:szCs w:val="28"/>
                <w:spacing w:val="5"/>
              </w:rPr>
              <w:t>)</w:t>
            </w:r>
            <w:r>
              <w:rPr>
                <w:rFonts w:ascii="KaiTi" w:hAnsi="KaiTi" w:eastAsia="KaiTi" w:cs="KaiTi"/>
                <w:sz w:val="28"/>
                <w:szCs w:val="28"/>
                <w:spacing w:val="5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  <w:spacing w:val="5"/>
              </w:rPr>
              <w:t>在校体验</w:t>
            </w:r>
            <w:r>
              <w:rPr>
                <w:rFonts w:ascii="KaiTi" w:hAnsi="KaiTi" w:eastAsia="KaiTi" w:cs="KaiTi"/>
                <w:sz w:val="28"/>
                <w:szCs w:val="28"/>
                <w:spacing w:val="5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5"/>
              </w:rPr>
              <w:t>13</w:t>
            </w:r>
          </w:hyperlink>
        </w:p>
        <w:p>
          <w:pPr>
            <w:ind w:left="474"/>
            <w:spacing w:before="18" w:line="228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7">
            <w:r>
              <w:rPr>
                <w:rFonts w:ascii="KaiTi" w:hAnsi="KaiTi" w:eastAsia="KaiTi" w:cs="KaiTi"/>
                <w:sz w:val="28"/>
                <w:szCs w:val="28"/>
                <w:spacing w:val="10"/>
              </w:rPr>
              <w:t>(</w:t>
            </w:r>
            <w:r>
              <w:rPr>
                <w:rFonts w:ascii="KaiTi" w:hAnsi="KaiTi" w:eastAsia="KaiTi" w:cs="KaiTi"/>
                <w:sz w:val="28"/>
                <w:szCs w:val="28"/>
                <w:spacing w:val="6"/>
              </w:rPr>
              <w:t>四</w:t>
            </w:r>
            <w:r>
              <w:rPr>
                <w:rFonts w:ascii="KaiTi" w:hAnsi="KaiTi" w:eastAsia="KaiTi" w:cs="KaiTi"/>
                <w:sz w:val="28"/>
                <w:szCs w:val="28"/>
                <w:spacing w:val="5"/>
              </w:rPr>
              <w:t>)</w:t>
            </w:r>
            <w:r>
              <w:rPr>
                <w:rFonts w:ascii="KaiTi" w:hAnsi="KaiTi" w:eastAsia="KaiTi" w:cs="KaiTi"/>
                <w:sz w:val="28"/>
                <w:szCs w:val="28"/>
                <w:spacing w:val="5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  <w:spacing w:val="5"/>
              </w:rPr>
              <w:t>就业质量</w:t>
            </w:r>
            <w:r>
              <w:rPr>
                <w:rFonts w:ascii="KaiTi" w:hAnsi="KaiTi" w:eastAsia="KaiTi" w:cs="KaiTi"/>
                <w:sz w:val="28"/>
                <w:szCs w:val="28"/>
                <w:spacing w:val="5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5"/>
              </w:rPr>
              <w:t>17</w:t>
            </w:r>
          </w:hyperlink>
        </w:p>
        <w:p>
          <w:pPr>
            <w:ind w:left="474"/>
            <w:spacing w:before="16" w:line="226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8">
            <w:r>
              <w:rPr>
                <w:rFonts w:ascii="KaiTi" w:hAnsi="KaiTi" w:eastAsia="KaiTi" w:cs="KaiTi"/>
                <w:sz w:val="28"/>
                <w:szCs w:val="28"/>
                <w:spacing w:val="10"/>
              </w:rPr>
              <w:t>(</w:t>
            </w:r>
            <w:r>
              <w:rPr>
                <w:rFonts w:ascii="KaiTi" w:hAnsi="KaiTi" w:eastAsia="KaiTi" w:cs="KaiTi"/>
                <w:sz w:val="28"/>
                <w:szCs w:val="28"/>
                <w:spacing w:val="6"/>
              </w:rPr>
              <w:t>五</w:t>
            </w:r>
            <w:r>
              <w:rPr>
                <w:rFonts w:ascii="KaiTi" w:hAnsi="KaiTi" w:eastAsia="KaiTi" w:cs="KaiTi"/>
                <w:sz w:val="28"/>
                <w:szCs w:val="28"/>
                <w:spacing w:val="5"/>
              </w:rPr>
              <w:t>)</w:t>
            </w:r>
            <w:r>
              <w:rPr>
                <w:rFonts w:ascii="KaiTi" w:hAnsi="KaiTi" w:eastAsia="KaiTi" w:cs="KaiTi"/>
                <w:sz w:val="28"/>
                <w:szCs w:val="28"/>
                <w:spacing w:val="5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  <w:spacing w:val="5"/>
              </w:rPr>
              <w:t>创新创业</w:t>
            </w:r>
            <w:r>
              <w:rPr>
                <w:rFonts w:ascii="KaiTi" w:hAnsi="KaiTi" w:eastAsia="KaiTi" w:cs="KaiTi"/>
                <w:sz w:val="28"/>
                <w:szCs w:val="28"/>
                <w:spacing w:val="5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5"/>
              </w:rPr>
              <w:t>18</w:t>
            </w:r>
          </w:hyperlink>
        </w:p>
        <w:p>
          <w:pPr>
            <w:ind w:left="474"/>
            <w:spacing w:before="20" w:line="227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9">
            <w:r>
              <w:rPr>
                <w:rFonts w:ascii="KaiTi" w:hAnsi="KaiTi" w:eastAsia="KaiTi" w:cs="KaiTi"/>
                <w:sz w:val="28"/>
                <w:szCs w:val="28"/>
                <w:spacing w:val="10"/>
              </w:rPr>
              <w:t>(</w:t>
            </w:r>
            <w:r>
              <w:rPr>
                <w:rFonts w:ascii="KaiTi" w:hAnsi="KaiTi" w:eastAsia="KaiTi" w:cs="KaiTi"/>
                <w:sz w:val="28"/>
                <w:szCs w:val="28"/>
                <w:spacing w:val="6"/>
              </w:rPr>
              <w:t>六</w:t>
            </w:r>
            <w:r>
              <w:rPr>
                <w:rFonts w:ascii="KaiTi" w:hAnsi="KaiTi" w:eastAsia="KaiTi" w:cs="KaiTi"/>
                <w:sz w:val="28"/>
                <w:szCs w:val="28"/>
                <w:spacing w:val="5"/>
              </w:rPr>
              <w:t>)</w:t>
            </w:r>
            <w:r>
              <w:rPr>
                <w:rFonts w:ascii="KaiTi" w:hAnsi="KaiTi" w:eastAsia="KaiTi" w:cs="KaiTi"/>
                <w:sz w:val="28"/>
                <w:szCs w:val="28"/>
                <w:spacing w:val="5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  <w:spacing w:val="5"/>
              </w:rPr>
              <w:t>技能大赛</w:t>
            </w:r>
            <w:r>
              <w:rPr>
                <w:rFonts w:ascii="KaiTi" w:hAnsi="KaiTi" w:eastAsia="KaiTi" w:cs="KaiTi"/>
                <w:sz w:val="28"/>
                <w:szCs w:val="28"/>
                <w:spacing w:val="5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5"/>
              </w:rPr>
              <w:t>19</w:t>
            </w:r>
          </w:hyperlink>
        </w:p>
        <w:p>
          <w:pPr>
            <w:ind w:left="40"/>
            <w:spacing w:before="17" w:line="222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10">
            <w:r>
              <w:rPr>
                <w:rFonts w:ascii="SimHei" w:hAnsi="SimHei" w:eastAsia="SimHei" w:cs="SimHei"/>
                <w:sz w:val="28"/>
                <w:szCs w:val="28"/>
                <w:spacing w:val="-7"/>
              </w:rPr>
              <w:t>三、教育教学质量</w:t>
            </w:r>
            <w:r>
              <w:rPr>
                <w:rFonts w:ascii="SimHei" w:hAnsi="SimHei" w:eastAsia="SimHei" w:cs="SimHei"/>
                <w:sz w:val="28"/>
                <w:szCs w:val="28"/>
                <w:spacing w:val="-7"/>
              </w:rPr>
              <w:t xml:space="preserve"> </w:t>
            </w:r>
            <w:r>
              <w:rPr>
                <w:rFonts w:ascii="SimHei" w:hAnsi="SimHei" w:eastAsia="SimHei" w:cs="SimHe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-7"/>
              </w:rPr>
              <w:t>20</w:t>
            </w:r>
          </w:hyperlink>
        </w:p>
        <w:p>
          <w:pPr>
            <w:ind w:left="474"/>
            <w:spacing w:before="29" w:line="226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11">
            <w:r>
              <w:rPr>
                <w:rFonts w:ascii="KaiTi" w:hAnsi="KaiTi" w:eastAsia="KaiTi" w:cs="KaiTi"/>
                <w:sz w:val="28"/>
                <w:szCs w:val="28"/>
                <w:spacing w:val="4"/>
              </w:rPr>
              <w:t>(一)</w:t>
            </w:r>
            <w:r>
              <w:rPr>
                <w:rFonts w:ascii="KaiTi" w:hAnsi="KaiTi" w:eastAsia="KaiTi" w:cs="KaiTi"/>
                <w:sz w:val="28"/>
                <w:szCs w:val="28"/>
                <w:spacing w:val="3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  <w:spacing w:val="2"/>
              </w:rPr>
              <w:t>专业建设质量</w:t>
            </w:r>
            <w:r>
              <w:rPr>
                <w:rFonts w:ascii="KaiTi" w:hAnsi="KaiTi" w:eastAsia="KaiTi" w:cs="KaiTi"/>
                <w:sz w:val="28"/>
                <w:szCs w:val="28"/>
                <w:spacing w:val="2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2"/>
              </w:rPr>
              <w:t>20</w:t>
            </w:r>
          </w:hyperlink>
        </w:p>
        <w:p>
          <w:pPr>
            <w:ind w:left="474"/>
            <w:spacing w:before="19" w:line="227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12">
            <w:r>
              <w:rPr>
                <w:rFonts w:ascii="KaiTi" w:hAnsi="KaiTi" w:eastAsia="KaiTi" w:cs="KaiTi"/>
                <w:sz w:val="28"/>
                <w:szCs w:val="28"/>
                <w:spacing w:val="4"/>
              </w:rPr>
              <w:t>(二)</w:t>
            </w:r>
            <w:r>
              <w:rPr>
                <w:rFonts w:ascii="KaiTi" w:hAnsi="KaiTi" w:eastAsia="KaiTi" w:cs="KaiTi"/>
                <w:sz w:val="28"/>
                <w:szCs w:val="28"/>
                <w:spacing w:val="3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  <w:spacing w:val="2"/>
              </w:rPr>
              <w:t>课程建设质量</w:t>
            </w:r>
            <w:r>
              <w:rPr>
                <w:rFonts w:ascii="KaiTi" w:hAnsi="KaiTi" w:eastAsia="KaiTi" w:cs="KaiTi"/>
                <w:sz w:val="28"/>
                <w:szCs w:val="28"/>
                <w:spacing w:val="2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2"/>
              </w:rPr>
              <w:t>24</w:t>
            </w:r>
          </w:hyperlink>
        </w:p>
        <w:p>
          <w:pPr>
            <w:ind w:left="474"/>
            <w:spacing w:before="19" w:line="223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13">
            <w:r>
              <w:rPr>
                <w:rFonts w:ascii="KaiTi" w:hAnsi="KaiTi" w:eastAsia="KaiTi" w:cs="KaiTi"/>
                <w:sz w:val="28"/>
                <w:szCs w:val="28"/>
                <w:spacing w:val="4"/>
              </w:rPr>
              <w:t>(三)</w:t>
            </w:r>
            <w:r>
              <w:rPr>
                <w:rFonts w:ascii="KaiTi" w:hAnsi="KaiTi" w:eastAsia="KaiTi" w:cs="KaiTi"/>
                <w:sz w:val="28"/>
                <w:szCs w:val="28"/>
                <w:spacing w:val="3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  <w:spacing w:val="2"/>
              </w:rPr>
              <w:t>教学方法改革</w:t>
            </w:r>
            <w:r>
              <w:rPr>
                <w:rFonts w:ascii="KaiTi" w:hAnsi="KaiTi" w:eastAsia="KaiTi" w:cs="KaiTi"/>
                <w:sz w:val="28"/>
                <w:szCs w:val="28"/>
                <w:spacing w:val="2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2"/>
              </w:rPr>
              <w:t>31</w:t>
            </w:r>
          </w:hyperlink>
        </w:p>
        <w:p>
          <w:pPr>
            <w:ind w:left="474"/>
            <w:spacing w:before="26" w:line="228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14">
            <w:r>
              <w:rPr>
                <w:rFonts w:ascii="KaiTi" w:hAnsi="KaiTi" w:eastAsia="KaiTi" w:cs="KaiTi"/>
                <w:sz w:val="28"/>
                <w:szCs w:val="28"/>
                <w:spacing w:val="4"/>
              </w:rPr>
              <w:t>(四)</w:t>
            </w:r>
            <w:r>
              <w:rPr>
                <w:rFonts w:ascii="KaiTi" w:hAnsi="KaiTi" w:eastAsia="KaiTi" w:cs="KaiTi"/>
                <w:sz w:val="28"/>
                <w:szCs w:val="28"/>
                <w:spacing w:val="3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  <w:spacing w:val="2"/>
              </w:rPr>
              <w:t>教材建设质量</w:t>
            </w:r>
            <w:r>
              <w:rPr>
                <w:rFonts w:ascii="KaiTi" w:hAnsi="KaiTi" w:eastAsia="KaiTi" w:cs="KaiTi"/>
                <w:sz w:val="28"/>
                <w:szCs w:val="28"/>
                <w:spacing w:val="2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2"/>
              </w:rPr>
              <w:t>35</w:t>
            </w:r>
          </w:hyperlink>
        </w:p>
        <w:p>
          <w:pPr>
            <w:ind w:left="474"/>
            <w:spacing w:before="16" w:line="224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15">
            <w:r>
              <w:rPr>
                <w:rFonts w:ascii="KaiTi" w:hAnsi="KaiTi" w:eastAsia="KaiTi" w:cs="KaiTi"/>
                <w:sz w:val="28"/>
                <w:szCs w:val="28"/>
                <w:spacing w:val="12"/>
              </w:rPr>
              <w:t>(</w:t>
            </w:r>
            <w:r>
              <w:rPr>
                <w:rFonts w:ascii="KaiTi" w:hAnsi="KaiTi" w:eastAsia="KaiTi" w:cs="KaiTi"/>
                <w:sz w:val="28"/>
                <w:szCs w:val="28"/>
                <w:spacing w:val="9"/>
              </w:rPr>
              <w:t>五</w:t>
            </w:r>
            <w:r>
              <w:rPr>
                <w:rFonts w:ascii="KaiTi" w:hAnsi="KaiTi" w:eastAsia="KaiTi" w:cs="KaiTi"/>
                <w:sz w:val="28"/>
                <w:szCs w:val="28"/>
                <w:spacing w:val="6"/>
              </w:rPr>
              <w:t>)</w:t>
            </w:r>
            <w:r>
              <w:rPr>
                <w:rFonts w:ascii="KaiTi" w:hAnsi="KaiTi" w:eastAsia="KaiTi" w:cs="KaiTi"/>
                <w:sz w:val="28"/>
                <w:szCs w:val="28"/>
                <w:spacing w:val="6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  <w:spacing w:val="6"/>
              </w:rPr>
              <w:t>数字化教学资源建设</w:t>
            </w:r>
            <w:r>
              <w:rPr>
                <w:rFonts w:ascii="KaiTi" w:hAnsi="KaiTi" w:eastAsia="KaiTi" w:cs="KaiTi"/>
                <w:sz w:val="28"/>
                <w:szCs w:val="28"/>
                <w:spacing w:val="6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6"/>
              </w:rPr>
              <w:t>37</w:t>
            </w:r>
          </w:hyperlink>
        </w:p>
        <w:p>
          <w:pPr>
            <w:ind w:left="474"/>
            <w:spacing w:before="23" w:line="226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16">
            <w:r>
              <w:rPr>
                <w:rFonts w:ascii="KaiTi" w:hAnsi="KaiTi" w:eastAsia="KaiTi" w:cs="KaiTi"/>
                <w:sz w:val="28"/>
                <w:szCs w:val="28"/>
                <w:spacing w:val="4"/>
              </w:rPr>
              <w:t>(六)</w:t>
            </w:r>
            <w:r>
              <w:rPr>
                <w:rFonts w:ascii="KaiTi" w:hAnsi="KaiTi" w:eastAsia="KaiTi" w:cs="KaiTi"/>
                <w:sz w:val="28"/>
                <w:szCs w:val="28"/>
                <w:spacing w:val="3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  <w:spacing w:val="2"/>
              </w:rPr>
              <w:t>师资队伍建设</w:t>
            </w:r>
            <w:r>
              <w:rPr>
                <w:rFonts w:ascii="KaiTi" w:hAnsi="KaiTi" w:eastAsia="KaiTi" w:cs="KaiTi"/>
                <w:sz w:val="28"/>
                <w:szCs w:val="28"/>
                <w:spacing w:val="2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2"/>
              </w:rPr>
              <w:t>39</w:t>
            </w:r>
          </w:hyperlink>
        </w:p>
        <w:p>
          <w:pPr>
            <w:ind w:left="474"/>
            <w:spacing w:before="20" w:line="224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17">
            <w:r>
              <w:rPr>
                <w:rFonts w:ascii="KaiTi" w:hAnsi="KaiTi" w:eastAsia="KaiTi" w:cs="KaiTi"/>
                <w:sz w:val="28"/>
                <w:szCs w:val="28"/>
                <w:spacing w:val="4"/>
              </w:rPr>
              <w:t>(七)</w:t>
            </w:r>
            <w:r>
              <w:rPr>
                <w:rFonts w:ascii="KaiTi" w:hAnsi="KaiTi" w:eastAsia="KaiTi" w:cs="KaiTi"/>
                <w:sz w:val="28"/>
                <w:szCs w:val="28"/>
                <w:spacing w:val="3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  <w:spacing w:val="2"/>
              </w:rPr>
              <w:t>校企双元育人</w:t>
            </w:r>
            <w:r>
              <w:rPr>
                <w:rFonts w:ascii="KaiTi" w:hAnsi="KaiTi" w:eastAsia="KaiTi" w:cs="KaiTi"/>
                <w:sz w:val="28"/>
                <w:szCs w:val="28"/>
                <w:spacing w:val="2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2"/>
              </w:rPr>
              <w:t>39</w:t>
            </w:r>
          </w:hyperlink>
        </w:p>
        <w:p>
          <w:pPr>
            <w:ind w:left="51"/>
            <w:spacing w:before="26" w:line="222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18">
            <w:r>
              <w:rPr>
                <w:rFonts w:ascii="SimHei" w:hAnsi="SimHei" w:eastAsia="SimHei" w:cs="SimHei"/>
                <w:sz w:val="28"/>
                <w:szCs w:val="28"/>
                <w:spacing w:val="-24"/>
              </w:rPr>
              <w:t>四</w:t>
            </w:r>
            <w:r>
              <w:rPr>
                <w:rFonts w:ascii="SimHei" w:hAnsi="SimHei" w:eastAsia="SimHei" w:cs="SimHei"/>
                <w:sz w:val="28"/>
                <w:szCs w:val="28"/>
                <w:spacing w:val="-16"/>
              </w:rPr>
              <w:t>、</w:t>
            </w:r>
            <w:r>
              <w:rPr>
                <w:rFonts w:ascii="SimHei" w:hAnsi="SimHei" w:eastAsia="SimHei" w:cs="SimHei"/>
                <w:sz w:val="28"/>
                <w:szCs w:val="28"/>
                <w:spacing w:val="-16"/>
              </w:rPr>
              <w:t xml:space="preserve">  </w:t>
            </w:r>
            <w:r>
              <w:rPr>
                <w:rFonts w:ascii="SimHei" w:hAnsi="SimHei" w:eastAsia="SimHei" w:cs="SimHei"/>
                <w:sz w:val="28"/>
                <w:szCs w:val="28"/>
                <w:spacing w:val="-16"/>
              </w:rPr>
              <w:t>国际合作质量</w:t>
            </w:r>
            <w:r>
              <w:rPr>
                <w:rFonts w:ascii="SimHei" w:hAnsi="SimHei" w:eastAsia="SimHei" w:cs="SimHei"/>
                <w:sz w:val="28"/>
                <w:szCs w:val="28"/>
                <w:spacing w:val="-16"/>
              </w:rPr>
              <w:t xml:space="preserve"> </w:t>
            </w:r>
            <w:r>
              <w:rPr>
                <w:rFonts w:ascii="SimHei" w:hAnsi="SimHei" w:eastAsia="SimHei" w:cs="SimHe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-16"/>
              </w:rPr>
              <w:t>41</w:t>
            </w:r>
          </w:hyperlink>
        </w:p>
        <w:p>
          <w:pPr>
            <w:ind w:left="42"/>
            <w:spacing w:before="24" w:line="222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19">
            <w:r>
              <w:rPr>
                <w:rFonts w:ascii="SimHei" w:hAnsi="SimHei" w:eastAsia="SimHei" w:cs="SimHei"/>
                <w:sz w:val="28"/>
                <w:szCs w:val="28"/>
                <w:spacing w:val="-9"/>
              </w:rPr>
              <w:t>五</w:t>
            </w:r>
            <w:r>
              <w:rPr>
                <w:rFonts w:ascii="SimHei" w:hAnsi="SimHei" w:eastAsia="SimHei" w:cs="SimHei"/>
                <w:sz w:val="28"/>
                <w:szCs w:val="28"/>
                <w:spacing w:val="-7"/>
              </w:rPr>
              <w:t>、服务贡献质量</w:t>
            </w:r>
            <w:r>
              <w:rPr>
                <w:rFonts w:ascii="SimHei" w:hAnsi="SimHei" w:eastAsia="SimHei" w:cs="SimHei"/>
                <w:sz w:val="28"/>
                <w:szCs w:val="28"/>
                <w:spacing w:val="-7"/>
              </w:rPr>
              <w:t xml:space="preserve"> </w:t>
            </w:r>
            <w:r>
              <w:rPr>
                <w:rFonts w:ascii="SimHei" w:hAnsi="SimHei" w:eastAsia="SimHei" w:cs="SimHe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-7"/>
              </w:rPr>
              <w:t>41</w:t>
            </w:r>
          </w:hyperlink>
        </w:p>
        <w:p>
          <w:pPr>
            <w:ind w:left="474"/>
            <w:spacing w:before="26" w:line="226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20">
            <w:r>
              <w:rPr>
                <w:rFonts w:ascii="KaiTi" w:hAnsi="KaiTi" w:eastAsia="KaiTi" w:cs="KaiTi"/>
                <w:sz w:val="28"/>
                <w:szCs w:val="28"/>
                <w:spacing w:val="4"/>
              </w:rPr>
              <w:t>(一)</w:t>
            </w:r>
            <w:r>
              <w:rPr>
                <w:rFonts w:ascii="KaiTi" w:hAnsi="KaiTi" w:eastAsia="KaiTi" w:cs="KaiTi"/>
                <w:sz w:val="28"/>
                <w:szCs w:val="28"/>
                <w:spacing w:val="3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  <w:spacing w:val="2"/>
              </w:rPr>
              <w:t>服务行业企业</w:t>
            </w:r>
            <w:r>
              <w:rPr>
                <w:rFonts w:ascii="KaiTi" w:hAnsi="KaiTi" w:eastAsia="KaiTi" w:cs="KaiTi"/>
                <w:sz w:val="28"/>
                <w:szCs w:val="28"/>
                <w:spacing w:val="2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2"/>
              </w:rPr>
              <w:t>41</w:t>
            </w:r>
          </w:hyperlink>
        </w:p>
        <w:p>
          <w:pPr>
            <w:ind w:left="474"/>
            <w:spacing w:before="23" w:line="224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21">
            <w:r>
              <w:rPr>
                <w:rFonts w:ascii="KaiTi" w:hAnsi="KaiTi" w:eastAsia="KaiTi" w:cs="KaiTi"/>
                <w:sz w:val="28"/>
                <w:szCs w:val="28"/>
                <w:spacing w:val="4"/>
              </w:rPr>
              <w:t>(二)</w:t>
            </w:r>
            <w:r>
              <w:rPr>
                <w:rFonts w:ascii="KaiTi" w:hAnsi="KaiTi" w:eastAsia="KaiTi" w:cs="KaiTi"/>
                <w:sz w:val="28"/>
                <w:szCs w:val="28"/>
                <w:spacing w:val="3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  <w:spacing w:val="2"/>
              </w:rPr>
              <w:t>服务地方发展</w:t>
            </w:r>
            <w:r>
              <w:rPr>
                <w:rFonts w:ascii="KaiTi" w:hAnsi="KaiTi" w:eastAsia="KaiTi" w:cs="KaiTi"/>
                <w:sz w:val="28"/>
                <w:szCs w:val="28"/>
                <w:spacing w:val="2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2"/>
              </w:rPr>
              <w:t>41</w:t>
            </w:r>
          </w:hyperlink>
        </w:p>
        <w:p>
          <w:pPr>
            <w:ind w:left="474"/>
            <w:spacing w:before="22" w:line="226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22">
            <w:r>
              <w:rPr>
                <w:rFonts w:ascii="KaiTi" w:hAnsi="KaiTi" w:eastAsia="KaiTi" w:cs="KaiTi"/>
                <w:sz w:val="28"/>
                <w:szCs w:val="28"/>
                <w:spacing w:val="4"/>
              </w:rPr>
              <w:t>(三)</w:t>
            </w:r>
            <w:r>
              <w:rPr>
                <w:rFonts w:ascii="KaiTi" w:hAnsi="KaiTi" w:eastAsia="KaiTi" w:cs="KaiTi"/>
                <w:sz w:val="28"/>
                <w:szCs w:val="28"/>
                <w:spacing w:val="3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  <w:spacing w:val="2"/>
              </w:rPr>
              <w:t>服务乡村振兴</w:t>
            </w:r>
            <w:r>
              <w:rPr>
                <w:rFonts w:ascii="KaiTi" w:hAnsi="KaiTi" w:eastAsia="KaiTi" w:cs="KaiTi"/>
                <w:sz w:val="28"/>
                <w:szCs w:val="28"/>
                <w:spacing w:val="2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2"/>
              </w:rPr>
              <w:t>42</w:t>
            </w:r>
          </w:hyperlink>
        </w:p>
        <w:p>
          <w:pPr>
            <w:ind w:left="474"/>
            <w:spacing w:before="20" w:line="226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23">
            <w:r>
              <w:rPr>
                <w:rFonts w:ascii="KaiTi" w:hAnsi="KaiTi" w:eastAsia="KaiTi" w:cs="KaiTi"/>
                <w:sz w:val="28"/>
                <w:szCs w:val="28"/>
                <w:spacing w:val="4"/>
              </w:rPr>
              <w:t>(四)</w:t>
            </w:r>
            <w:r>
              <w:rPr>
                <w:rFonts w:ascii="KaiTi" w:hAnsi="KaiTi" w:eastAsia="KaiTi" w:cs="KaiTi"/>
                <w:sz w:val="28"/>
                <w:szCs w:val="28"/>
                <w:spacing w:val="3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  <w:spacing w:val="2"/>
              </w:rPr>
              <w:t>服务地方社区</w:t>
            </w:r>
            <w:r>
              <w:rPr>
                <w:rFonts w:ascii="KaiTi" w:hAnsi="KaiTi" w:eastAsia="KaiTi" w:cs="KaiTi"/>
                <w:sz w:val="28"/>
                <w:szCs w:val="28"/>
                <w:spacing w:val="2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2"/>
              </w:rPr>
              <w:t>43</w:t>
            </w:r>
          </w:hyperlink>
        </w:p>
        <w:p>
          <w:pPr>
            <w:ind w:left="474"/>
            <w:spacing w:before="22" w:line="226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24">
            <w:r>
              <w:rPr>
                <w:rFonts w:ascii="KaiTi" w:hAnsi="KaiTi" w:eastAsia="KaiTi" w:cs="KaiTi"/>
                <w:sz w:val="28"/>
                <w:szCs w:val="28"/>
                <w:spacing w:val="10"/>
              </w:rPr>
              <w:t>(</w:t>
            </w:r>
            <w:r>
              <w:rPr>
                <w:rFonts w:ascii="KaiTi" w:hAnsi="KaiTi" w:eastAsia="KaiTi" w:cs="KaiTi"/>
                <w:sz w:val="28"/>
                <w:szCs w:val="28"/>
                <w:spacing w:val="6"/>
              </w:rPr>
              <w:t>五</w:t>
            </w:r>
            <w:r>
              <w:rPr>
                <w:rFonts w:ascii="KaiTi" w:hAnsi="KaiTi" w:eastAsia="KaiTi" w:cs="KaiTi"/>
                <w:sz w:val="28"/>
                <w:szCs w:val="28"/>
                <w:spacing w:val="5"/>
              </w:rPr>
              <w:t>)</w:t>
            </w:r>
            <w:r>
              <w:rPr>
                <w:rFonts w:ascii="KaiTi" w:hAnsi="KaiTi" w:eastAsia="KaiTi" w:cs="KaiTi"/>
                <w:sz w:val="28"/>
                <w:szCs w:val="28"/>
                <w:spacing w:val="5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  <w:spacing w:val="5"/>
              </w:rPr>
              <w:t>具有地域和本校特色的服务</w:t>
            </w:r>
            <w:r>
              <w:rPr>
                <w:rFonts w:ascii="KaiTi" w:hAnsi="KaiTi" w:eastAsia="KaiTi" w:cs="KaiTi"/>
                <w:sz w:val="28"/>
                <w:szCs w:val="28"/>
                <w:spacing w:val="5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5"/>
              </w:rPr>
              <w:t>44</w:t>
            </w:r>
          </w:hyperlink>
        </w:p>
        <w:p>
          <w:pPr>
            <w:ind w:left="44"/>
            <w:spacing w:before="20" w:line="222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25">
            <w:r>
              <w:rPr>
                <w:rFonts w:ascii="SimHei" w:hAnsi="SimHei" w:eastAsia="SimHei" w:cs="SimHei"/>
                <w:sz w:val="28"/>
                <w:szCs w:val="28"/>
                <w:spacing w:val="-10"/>
              </w:rPr>
              <w:t>六</w:t>
            </w:r>
            <w:r>
              <w:rPr>
                <w:rFonts w:ascii="SimHei" w:hAnsi="SimHei" w:eastAsia="SimHei" w:cs="SimHei"/>
                <w:sz w:val="28"/>
                <w:szCs w:val="28"/>
                <w:spacing w:val="-7"/>
              </w:rPr>
              <w:t>、政策落实质量</w:t>
            </w:r>
            <w:r>
              <w:rPr>
                <w:rFonts w:ascii="SimHei" w:hAnsi="SimHei" w:eastAsia="SimHei" w:cs="SimHei"/>
                <w:sz w:val="28"/>
                <w:szCs w:val="28"/>
                <w:spacing w:val="-7"/>
              </w:rPr>
              <w:t xml:space="preserve"> </w:t>
            </w:r>
            <w:r>
              <w:rPr>
                <w:rFonts w:ascii="SimHei" w:hAnsi="SimHei" w:eastAsia="SimHei" w:cs="SimHe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-7"/>
              </w:rPr>
              <w:t>45</w:t>
            </w:r>
          </w:hyperlink>
        </w:p>
        <w:p>
          <w:pPr>
            <w:ind w:left="508"/>
            <w:spacing w:before="25" w:line="221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26">
            <w:r>
              <w:rPr>
                <w:rFonts w:ascii="KaiTi" w:hAnsi="KaiTi" w:eastAsia="KaiTi" w:cs="KaiTi"/>
                <w:sz w:val="28"/>
                <w:szCs w:val="28"/>
                <w:spacing w:val="-8"/>
              </w:rPr>
              <w:t>(一)夯</w:t>
            </w:r>
            <w:r>
              <w:rPr>
                <w:rFonts w:ascii="KaiTi" w:hAnsi="KaiTi" w:eastAsia="KaiTi" w:cs="KaiTi"/>
                <w:sz w:val="28"/>
                <w:szCs w:val="28"/>
                <w:spacing w:val="-5"/>
              </w:rPr>
              <w:t>实</w:t>
            </w:r>
            <w:r>
              <w:rPr>
                <w:rFonts w:ascii="KaiTi" w:hAnsi="KaiTi" w:eastAsia="KaiTi" w:cs="KaiTi"/>
                <w:sz w:val="28"/>
                <w:szCs w:val="28"/>
                <w:spacing w:val="-4"/>
              </w:rPr>
              <w:t>党建基础，提高党建工作水平</w:t>
            </w:r>
            <w:r>
              <w:rPr>
                <w:rFonts w:ascii="KaiTi" w:hAnsi="KaiTi" w:eastAsia="KaiTi" w:cs="KaiTi"/>
                <w:sz w:val="28"/>
                <w:szCs w:val="28"/>
                <w:spacing w:val="-4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-4"/>
              </w:rPr>
              <w:t>45</w:t>
            </w:r>
          </w:hyperlink>
        </w:p>
        <w:p>
          <w:pPr>
            <w:ind w:left="508"/>
            <w:spacing w:before="27" w:line="221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27">
            <w:r>
              <w:rPr>
                <w:rFonts w:ascii="KaiTi" w:hAnsi="KaiTi" w:eastAsia="KaiTi" w:cs="KaiTi"/>
                <w:sz w:val="28"/>
                <w:szCs w:val="28"/>
                <w:spacing w:val="-8"/>
              </w:rPr>
              <w:t>(二</w:t>
            </w:r>
            <w:r>
              <w:rPr>
                <w:rFonts w:ascii="KaiTi" w:hAnsi="KaiTi" w:eastAsia="KaiTi" w:cs="KaiTi"/>
                <w:sz w:val="28"/>
                <w:szCs w:val="28"/>
                <w:spacing w:val="-5"/>
              </w:rPr>
              <w:t>)</w:t>
            </w:r>
            <w:r>
              <w:rPr>
                <w:rFonts w:ascii="KaiTi" w:hAnsi="KaiTi" w:eastAsia="KaiTi" w:cs="KaiTi"/>
                <w:sz w:val="28"/>
                <w:szCs w:val="28"/>
                <w:spacing w:val="-4"/>
              </w:rPr>
              <w:t>加大“双师型”队伍建设，提升师资水平</w:t>
            </w:r>
            <w:r>
              <w:rPr>
                <w:rFonts w:ascii="KaiTi" w:hAnsi="KaiTi" w:eastAsia="KaiTi" w:cs="KaiTi"/>
                <w:sz w:val="28"/>
                <w:szCs w:val="28"/>
                <w:spacing w:val="-4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-4"/>
              </w:rPr>
              <w:t>46</w:t>
            </w:r>
          </w:hyperlink>
        </w:p>
        <w:p>
          <w:pPr>
            <w:ind w:left="508"/>
            <w:spacing w:before="30" w:line="221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28">
            <w:r>
              <w:rPr>
                <w:rFonts w:ascii="KaiTi" w:hAnsi="KaiTi" w:eastAsia="KaiTi" w:cs="KaiTi"/>
                <w:sz w:val="28"/>
                <w:szCs w:val="28"/>
                <w:spacing w:val="-6"/>
              </w:rPr>
              <w:t>(三</w:t>
            </w:r>
            <w:r>
              <w:rPr>
                <w:rFonts w:ascii="KaiTi" w:hAnsi="KaiTi" w:eastAsia="KaiTi" w:cs="KaiTi"/>
                <w:sz w:val="28"/>
                <w:szCs w:val="28"/>
                <w:spacing w:val="-3"/>
              </w:rPr>
              <w:t>)健全内部质量保证体系，增强学院治理能力</w:t>
            </w:r>
            <w:r>
              <w:rPr>
                <w:rFonts w:ascii="KaiTi" w:hAnsi="KaiTi" w:eastAsia="KaiTi" w:cs="KaiTi"/>
                <w:sz w:val="28"/>
                <w:szCs w:val="28"/>
                <w:spacing w:val="-3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-3"/>
              </w:rPr>
              <w:t>46</w:t>
            </w:r>
          </w:hyperlink>
        </w:p>
        <w:p>
          <w:pPr>
            <w:ind w:left="508"/>
            <w:spacing w:before="27" w:line="221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29">
            <w:r>
              <w:rPr>
                <w:rFonts w:ascii="KaiTi" w:hAnsi="KaiTi" w:eastAsia="KaiTi" w:cs="KaiTi"/>
                <w:sz w:val="28"/>
                <w:szCs w:val="28"/>
                <w:spacing w:val="-6"/>
              </w:rPr>
              <w:t>(四</w:t>
            </w:r>
            <w:r>
              <w:rPr>
                <w:rFonts w:ascii="KaiTi" w:hAnsi="KaiTi" w:eastAsia="KaiTi" w:cs="KaiTi"/>
                <w:sz w:val="28"/>
                <w:szCs w:val="28"/>
                <w:spacing w:val="-3"/>
              </w:rPr>
              <w:t>)落实好政策性经费，探索学院特色发展道路</w:t>
            </w:r>
            <w:r>
              <w:rPr>
                <w:rFonts w:ascii="KaiTi" w:hAnsi="KaiTi" w:eastAsia="KaiTi" w:cs="KaiTi"/>
                <w:sz w:val="28"/>
                <w:szCs w:val="28"/>
                <w:spacing w:val="-3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-3"/>
              </w:rPr>
              <w:t>47</w:t>
            </w:r>
          </w:hyperlink>
        </w:p>
        <w:p>
          <w:pPr>
            <w:ind w:left="34"/>
            <w:spacing w:before="30" w:line="223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30">
            <w:r>
              <w:rPr>
                <w:rFonts w:ascii="SimHei" w:hAnsi="SimHei" w:eastAsia="SimHei" w:cs="SimHei"/>
                <w:sz w:val="28"/>
                <w:szCs w:val="28"/>
                <w:spacing w:val="-6"/>
              </w:rPr>
              <w:t>七、</w:t>
            </w:r>
            <w:r>
              <w:rPr>
                <w:rFonts w:ascii="SimHei" w:hAnsi="SimHei" w:eastAsia="SimHei" w:cs="SimHei"/>
                <w:sz w:val="28"/>
                <w:szCs w:val="28"/>
                <w:spacing w:val="-3"/>
              </w:rPr>
              <w:t>面临挑战和下一步计划</w:t>
            </w:r>
            <w:r>
              <w:rPr>
                <w:rFonts w:ascii="SimHei" w:hAnsi="SimHei" w:eastAsia="SimHei" w:cs="SimHei"/>
                <w:sz w:val="28"/>
                <w:szCs w:val="28"/>
                <w:spacing w:val="-3"/>
              </w:rPr>
              <w:t xml:space="preserve"> </w:t>
            </w:r>
            <w:r>
              <w:rPr>
                <w:rFonts w:ascii="SimHei" w:hAnsi="SimHei" w:eastAsia="SimHei" w:cs="SimHe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-3"/>
              </w:rPr>
              <w:t>47</w:t>
            </w:r>
          </w:hyperlink>
        </w:p>
        <w:p>
          <w:pPr>
            <w:ind w:left="508"/>
            <w:spacing w:before="24" w:line="229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31">
            <w:r>
              <w:rPr>
                <w:rFonts w:ascii="KaiTi" w:hAnsi="KaiTi" w:eastAsia="KaiTi" w:cs="KaiTi"/>
                <w:sz w:val="28"/>
                <w:szCs w:val="28"/>
                <w:spacing w:val="-20"/>
              </w:rPr>
              <w:t>(</w:t>
            </w:r>
            <w:r>
              <w:rPr>
                <w:rFonts w:ascii="KaiTi" w:hAnsi="KaiTi" w:eastAsia="KaiTi" w:cs="KaiTi"/>
                <w:sz w:val="28"/>
                <w:szCs w:val="28"/>
                <w:spacing w:val="-11"/>
              </w:rPr>
              <w:t>一</w:t>
            </w:r>
            <w:r>
              <w:rPr>
                <w:rFonts w:ascii="KaiTi" w:hAnsi="KaiTi" w:eastAsia="KaiTi" w:cs="KaiTi"/>
                <w:sz w:val="28"/>
                <w:szCs w:val="28"/>
                <w:spacing w:val="-10"/>
              </w:rPr>
              <w:t>)面临的主要挑战</w:t>
            </w:r>
            <w:r>
              <w:rPr>
                <w:rFonts w:ascii="KaiTi" w:hAnsi="KaiTi" w:eastAsia="KaiTi" w:cs="KaiTi"/>
                <w:sz w:val="28"/>
                <w:szCs w:val="28"/>
                <w:spacing w:val="-10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-10"/>
              </w:rPr>
              <w:t>47</w:t>
            </w:r>
          </w:hyperlink>
        </w:p>
        <w:p>
          <w:pPr>
            <w:ind w:left="474"/>
            <w:spacing w:before="15" w:line="229" w:lineRule="auto"/>
            <w:tabs>
              <w:tab w:val="right" w:leader="dot" w:pos="8330"/>
            </w:tabs>
            <w:rPr>
              <w:rFonts w:ascii="Arial" w:hAnsi="Arial" w:eastAsia="Arial" w:cs="Arial"/>
              <w:sz w:val="28"/>
              <w:szCs w:val="28"/>
            </w:rPr>
          </w:pPr>
          <w:hyperlink w:history="true" w:anchor="_bookmark32">
            <w:r>
              <w:rPr>
                <w:rFonts w:ascii="KaiTi" w:hAnsi="KaiTi" w:eastAsia="KaiTi" w:cs="KaiTi"/>
                <w:sz w:val="28"/>
                <w:szCs w:val="28"/>
                <w:spacing w:val="8"/>
              </w:rPr>
              <w:t>(</w:t>
            </w:r>
            <w:r>
              <w:rPr>
                <w:rFonts w:ascii="KaiTi" w:hAnsi="KaiTi" w:eastAsia="KaiTi" w:cs="KaiTi"/>
                <w:sz w:val="28"/>
                <w:szCs w:val="28"/>
                <w:spacing w:val="7"/>
              </w:rPr>
              <w:t>二)</w:t>
            </w:r>
            <w:r>
              <w:rPr>
                <w:rFonts w:ascii="KaiTi" w:hAnsi="KaiTi" w:eastAsia="KaiTi" w:cs="KaiTi"/>
                <w:sz w:val="28"/>
                <w:szCs w:val="28"/>
                <w:spacing w:val="7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  <w:spacing w:val="7"/>
              </w:rPr>
              <w:t>下一步计划</w:t>
            </w:r>
            <w:r>
              <w:rPr>
                <w:rFonts w:ascii="KaiTi" w:hAnsi="KaiTi" w:eastAsia="KaiTi" w:cs="KaiTi"/>
                <w:sz w:val="28"/>
                <w:szCs w:val="28"/>
                <w:spacing w:val="7"/>
              </w:rPr>
              <w:t xml:space="preserve"> </w:t>
            </w:r>
            <w:r>
              <w:rPr>
                <w:rFonts w:ascii="KaiTi" w:hAnsi="KaiTi" w:eastAsia="KaiTi" w:cs="KaiTi"/>
                <w:sz w:val="28"/>
                <w:szCs w:val="28"/>
              </w:rPr>
              <w:tab/>
            </w:r>
            <w:r>
              <w:rPr>
                <w:rFonts w:ascii="Arial" w:hAnsi="Arial" w:eastAsia="Arial" w:cs="Arial"/>
                <w:sz w:val="28"/>
                <w:szCs w:val="28"/>
                <w:spacing w:val="7"/>
              </w:rPr>
              <w:t>48</w:t>
            </w:r>
          </w:hyperlink>
        </w:p>
      </w:sdtContent>
    </w:sdt>
    <w:p>
      <w:pPr>
        <w:sectPr>
          <w:footerReference w:type="default" r:id="rId8"/>
          <w:pgSz w:w="11906" w:h="16839"/>
          <w:pgMar w:top="400" w:right="1785" w:bottom="1208" w:left="1775" w:header="0" w:footer="982" w:gutter="0"/>
        </w:sectPr>
        <w:rPr/>
      </w:pPr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ind w:left="35" w:right="55" w:firstLine="652"/>
        <w:spacing w:before="100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为贯彻落实习近平总书记关于教育的重要论述、全国教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育</w:t>
      </w:r>
      <w:r>
        <w:rPr>
          <w:rFonts w:ascii="FangSong" w:hAnsi="FangSong" w:eastAsia="FangSong" w:cs="FangSong"/>
          <w:sz w:val="31"/>
          <w:szCs w:val="31"/>
          <w:spacing w:val="14"/>
        </w:rPr>
        <w:t>大</w:t>
      </w:r>
      <w:r>
        <w:rPr>
          <w:rFonts w:ascii="FangSong" w:hAnsi="FangSong" w:eastAsia="FangSong" w:cs="FangSong"/>
          <w:sz w:val="31"/>
          <w:szCs w:val="31"/>
          <w:spacing w:val="8"/>
        </w:rPr>
        <w:t>会精神和《国家职业教育改革实施方案》文件精神，按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照江</w:t>
      </w:r>
      <w:r>
        <w:rPr>
          <w:rFonts w:ascii="FangSong" w:hAnsi="FangSong" w:eastAsia="FangSong" w:cs="FangSong"/>
          <w:sz w:val="31"/>
          <w:szCs w:val="31"/>
          <w:spacing w:val="12"/>
        </w:rPr>
        <w:t>西</w:t>
      </w:r>
      <w:r>
        <w:rPr>
          <w:rFonts w:ascii="FangSong" w:hAnsi="FangSong" w:eastAsia="FangSong" w:cs="FangSong"/>
          <w:sz w:val="31"/>
          <w:szCs w:val="31"/>
          <w:spacing w:val="7"/>
        </w:rPr>
        <w:t>省教育厅《关于做好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2023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年职业教育质量年度报告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编制、</w:t>
      </w:r>
      <w:r>
        <w:rPr>
          <w:rFonts w:ascii="FangSong" w:hAnsi="FangSong" w:eastAsia="FangSong" w:cs="FangSong"/>
          <w:sz w:val="31"/>
          <w:szCs w:val="31"/>
          <w:spacing w:val="3"/>
        </w:rPr>
        <w:t>发</w:t>
      </w:r>
      <w:r>
        <w:rPr>
          <w:rFonts w:ascii="FangSong" w:hAnsi="FangSong" w:eastAsia="FangSong" w:cs="FangSong"/>
          <w:sz w:val="31"/>
          <w:szCs w:val="31"/>
          <w:spacing w:val="2"/>
        </w:rPr>
        <w:t>布和报送工作的通知》(赣教职成函〔2022〕35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号)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0"/>
        </w:rPr>
        <w:t>要</w:t>
      </w:r>
      <w:r>
        <w:rPr>
          <w:rFonts w:ascii="FangSong" w:hAnsi="FangSong" w:eastAsia="FangSong" w:cs="FangSong"/>
          <w:sz w:val="31"/>
          <w:szCs w:val="31"/>
          <w:spacing w:val="11"/>
        </w:rPr>
        <w:t>求</w:t>
      </w:r>
      <w:r>
        <w:rPr>
          <w:rFonts w:ascii="FangSong" w:hAnsi="FangSong" w:eastAsia="FangSong" w:cs="FangSong"/>
          <w:sz w:val="31"/>
          <w:szCs w:val="31"/>
          <w:spacing w:val="10"/>
        </w:rPr>
        <w:t>，在总结我院人才培养工作及分析状态数据的基础上，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形成《江西婺源茶业职业学院</w:t>
      </w:r>
      <w:r>
        <w:rPr>
          <w:rFonts w:ascii="FangSong" w:hAnsi="FangSong" w:eastAsia="FangSong" w:cs="FangSong"/>
          <w:sz w:val="31"/>
          <w:szCs w:val="31"/>
          <w:spacing w:val="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2023</w:t>
      </w:r>
      <w:r>
        <w:rPr>
          <w:rFonts w:ascii="FangSong" w:hAnsi="FangSong" w:eastAsia="FangSong" w:cs="FangSong"/>
          <w:sz w:val="31"/>
          <w:szCs w:val="31"/>
          <w:spacing w:val="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年教育质量年度</w:t>
      </w:r>
      <w:r>
        <w:rPr>
          <w:rFonts w:ascii="FangSong" w:hAnsi="FangSong" w:eastAsia="FangSong" w:cs="FangSong"/>
          <w:sz w:val="31"/>
          <w:szCs w:val="31"/>
        </w:rPr>
        <w:t>报告》。</w:t>
      </w:r>
    </w:p>
    <w:p>
      <w:pPr>
        <w:ind w:left="672"/>
        <w:spacing w:line="513" w:lineRule="exact"/>
        <w:outlineLvl w:val="0"/>
        <w:rPr>
          <w:rFonts w:ascii="SimHei" w:hAnsi="SimHei" w:eastAsia="SimHei" w:cs="SimHei"/>
          <w:sz w:val="31"/>
          <w:szCs w:val="31"/>
        </w:rPr>
      </w:pPr>
      <w:bookmarkStart w:name="_bookmark2" w:id="2"/>
      <w:bookmarkEnd w:id="2"/>
      <w:r>
        <w:rPr>
          <w:rFonts w:ascii="SimHei" w:hAnsi="SimHei" w:eastAsia="SimHei" w:cs="SimHe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4"/>
          <w:position w:val="4"/>
        </w:rPr>
        <w:t>一</w:t>
      </w:r>
      <w:r>
        <w:rPr>
          <w:rFonts w:ascii="SimHei" w:hAnsi="SimHei" w:eastAsia="SimHei" w:cs="SimHe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8"/>
          <w:position w:val="4"/>
        </w:rPr>
        <w:t>、学院基本情况</w:t>
      </w:r>
    </w:p>
    <w:p>
      <w:pPr>
        <w:ind w:left="23" w:firstLine="659"/>
        <w:spacing w:before="48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"/>
        </w:rPr>
        <w:t>江西婺源茶业职业学院于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2018</w:t>
      </w:r>
      <w:r>
        <w:rPr>
          <w:rFonts w:ascii="FangSong" w:hAnsi="FangSong" w:eastAsia="FangSong" w:cs="FangSong"/>
          <w:sz w:val="31"/>
          <w:szCs w:val="31"/>
          <w:spacing w:val="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年</w:t>
      </w:r>
      <w:r>
        <w:rPr>
          <w:rFonts w:ascii="FangSong" w:hAnsi="FangSong" w:eastAsia="FangSong" w:cs="FangSong"/>
          <w:sz w:val="31"/>
          <w:szCs w:val="31"/>
          <w:spacing w:val="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3</w:t>
      </w:r>
      <w:r>
        <w:rPr>
          <w:rFonts w:ascii="FangSong" w:hAnsi="FangSong" w:eastAsia="FangSong" w:cs="FangSong"/>
          <w:sz w:val="31"/>
          <w:szCs w:val="31"/>
          <w:spacing w:val="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月经江西省人民政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府批复，并于</w:t>
      </w:r>
      <w:r>
        <w:rPr>
          <w:rFonts w:ascii="FangSong" w:hAnsi="FangSong" w:eastAsia="FangSong" w:cs="FangSong"/>
          <w:sz w:val="31"/>
          <w:szCs w:val="31"/>
          <w:spacing w:val="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5</w:t>
      </w:r>
      <w:r>
        <w:rPr>
          <w:rFonts w:ascii="FangSong" w:hAnsi="FangSong" w:eastAsia="FangSong" w:cs="FangSong"/>
          <w:sz w:val="31"/>
          <w:szCs w:val="31"/>
          <w:spacing w:val="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月在教育部备案，是全国唯一一所以“茶</w:t>
      </w:r>
      <w:r>
        <w:rPr>
          <w:rFonts w:ascii="FangSong" w:hAnsi="FangSong" w:eastAsia="FangSong" w:cs="FangSong"/>
          <w:sz w:val="31"/>
          <w:szCs w:val="31"/>
          <w:spacing w:val="5"/>
        </w:rPr>
        <w:t>”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命名的国家公办特色高职院校，坐落于中国最美丽的乡村</w:t>
      </w:r>
      <w:r>
        <w:rPr>
          <w:rFonts w:ascii="FangSong" w:hAnsi="FangSong" w:eastAsia="FangSong" w:cs="FangSong"/>
          <w:sz w:val="31"/>
          <w:szCs w:val="31"/>
          <w:spacing w:val="8"/>
        </w:rPr>
        <w:t>—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—</w:t>
      </w:r>
      <w:r>
        <w:rPr>
          <w:rFonts w:ascii="FangSong" w:hAnsi="FangSong" w:eastAsia="FangSong" w:cs="FangSong"/>
          <w:sz w:val="31"/>
          <w:szCs w:val="31"/>
          <w:spacing w:val="4"/>
        </w:rPr>
        <w:t>婺源。</w:t>
      </w:r>
    </w:p>
    <w:p>
      <w:pPr>
        <w:ind w:left="6" w:right="167" w:firstLine="681"/>
        <w:spacing w:before="10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2"/>
        </w:rPr>
        <w:t>我院党委坚持以习近平新时代中国特色社会主义思</w:t>
      </w:r>
      <w:r>
        <w:rPr>
          <w:rFonts w:ascii="FangSong" w:hAnsi="FangSong" w:eastAsia="FangSong" w:cs="FangSong"/>
          <w:sz w:val="31"/>
          <w:szCs w:val="31"/>
          <w:spacing w:val="18"/>
        </w:rPr>
        <w:t>想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为</w:t>
      </w:r>
      <w:r>
        <w:rPr>
          <w:rFonts w:ascii="FangSong" w:hAnsi="FangSong" w:eastAsia="FangSong" w:cs="FangSong"/>
          <w:sz w:val="31"/>
          <w:szCs w:val="31"/>
          <w:spacing w:val="17"/>
        </w:rPr>
        <w:t>指</w:t>
      </w:r>
      <w:r>
        <w:rPr>
          <w:rFonts w:ascii="FangSong" w:hAnsi="FangSong" w:eastAsia="FangSong" w:cs="FangSong"/>
          <w:sz w:val="31"/>
          <w:szCs w:val="31"/>
          <w:spacing w:val="9"/>
        </w:rPr>
        <w:t>引，以立德树人为根本，以提高质量为核心，以改革创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新为</w:t>
      </w:r>
      <w:r>
        <w:rPr>
          <w:rFonts w:ascii="FangSong" w:hAnsi="FangSong" w:eastAsia="FangSong" w:cs="FangSong"/>
          <w:sz w:val="31"/>
          <w:szCs w:val="31"/>
          <w:spacing w:val="11"/>
        </w:rPr>
        <w:t>动</w:t>
      </w:r>
      <w:r>
        <w:rPr>
          <w:rFonts w:ascii="FangSong" w:hAnsi="FangSong" w:eastAsia="FangSong" w:cs="FangSong"/>
          <w:sz w:val="31"/>
          <w:szCs w:val="31"/>
          <w:spacing w:val="9"/>
        </w:rPr>
        <w:t>力，全面贯彻落实教育方针和《江西省职业教育改革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实施</w:t>
      </w:r>
      <w:r>
        <w:rPr>
          <w:rFonts w:ascii="FangSong" w:hAnsi="FangSong" w:eastAsia="FangSong" w:cs="FangSong"/>
          <w:sz w:val="31"/>
          <w:szCs w:val="31"/>
          <w:spacing w:val="11"/>
        </w:rPr>
        <w:t>方</w:t>
      </w:r>
      <w:r>
        <w:rPr>
          <w:rFonts w:ascii="FangSong" w:hAnsi="FangSong" w:eastAsia="FangSong" w:cs="FangSong"/>
          <w:sz w:val="31"/>
          <w:szCs w:val="31"/>
          <w:spacing w:val="9"/>
        </w:rPr>
        <w:t>案》，紧扣地方经济和社会发展需要，着力培养专业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技</w:t>
      </w:r>
      <w:r>
        <w:rPr>
          <w:rFonts w:ascii="FangSong" w:hAnsi="FangSong" w:eastAsia="FangSong" w:cs="FangSong"/>
          <w:sz w:val="31"/>
          <w:szCs w:val="31"/>
          <w:spacing w:val="17"/>
        </w:rPr>
        <w:t>能</w:t>
      </w:r>
      <w:r>
        <w:rPr>
          <w:rFonts w:ascii="FangSong" w:hAnsi="FangSong" w:eastAsia="FangSong" w:cs="FangSong"/>
          <w:sz w:val="31"/>
          <w:szCs w:val="31"/>
          <w:spacing w:val="9"/>
        </w:rPr>
        <w:t>型人才。我院坚持实施“人才强校”战略，以培育学生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“</w:t>
      </w:r>
      <w:r>
        <w:rPr>
          <w:rFonts w:ascii="FangSong" w:hAnsi="FangSong" w:eastAsia="FangSong" w:cs="FangSong"/>
          <w:sz w:val="31"/>
          <w:szCs w:val="31"/>
          <w:spacing w:val="17"/>
        </w:rPr>
        <w:t>匠</w:t>
      </w:r>
      <w:r>
        <w:rPr>
          <w:rFonts w:ascii="FangSong" w:hAnsi="FangSong" w:eastAsia="FangSong" w:cs="FangSong"/>
          <w:sz w:val="31"/>
          <w:szCs w:val="31"/>
          <w:spacing w:val="9"/>
        </w:rPr>
        <w:t>人精神”为己任，秉承“穷理笃行”的校训，以面向市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场、</w:t>
      </w:r>
      <w:r>
        <w:rPr>
          <w:rFonts w:ascii="FangSong" w:hAnsi="FangSong" w:eastAsia="FangSong" w:cs="FangSong"/>
          <w:sz w:val="31"/>
          <w:szCs w:val="31"/>
          <w:spacing w:val="11"/>
        </w:rPr>
        <w:t>服</w:t>
      </w:r>
      <w:r>
        <w:rPr>
          <w:rFonts w:ascii="FangSong" w:hAnsi="FangSong" w:eastAsia="FangSong" w:cs="FangSong"/>
          <w:sz w:val="31"/>
          <w:szCs w:val="31"/>
          <w:spacing w:val="9"/>
        </w:rPr>
        <w:t>务发展、促进就业为办学方向，注重职业技能教育，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培</w:t>
      </w:r>
      <w:r>
        <w:rPr>
          <w:rFonts w:ascii="FangSong" w:hAnsi="FangSong" w:eastAsia="FangSong" w:cs="FangSong"/>
          <w:sz w:val="31"/>
          <w:szCs w:val="31"/>
          <w:spacing w:val="17"/>
        </w:rPr>
        <w:t>养</w:t>
      </w:r>
      <w:r>
        <w:rPr>
          <w:rFonts w:ascii="FangSong" w:hAnsi="FangSong" w:eastAsia="FangSong" w:cs="FangSong"/>
          <w:sz w:val="31"/>
          <w:szCs w:val="31"/>
          <w:spacing w:val="9"/>
        </w:rPr>
        <w:t>具有国际视野，富有地方特色，茶旅结合、全面发展的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高</w:t>
      </w:r>
      <w:r>
        <w:rPr>
          <w:rFonts w:ascii="FangSong" w:hAnsi="FangSong" w:eastAsia="FangSong" w:cs="FangSong"/>
          <w:sz w:val="31"/>
          <w:szCs w:val="31"/>
          <w:spacing w:val="17"/>
        </w:rPr>
        <w:t>素</w:t>
      </w:r>
      <w:r>
        <w:rPr>
          <w:rFonts w:ascii="FangSong" w:hAnsi="FangSong" w:eastAsia="FangSong" w:cs="FangSong"/>
          <w:sz w:val="31"/>
          <w:szCs w:val="31"/>
          <w:spacing w:val="9"/>
        </w:rPr>
        <w:t>质、创新型、技术技能型、杜会实用型人才，努力打造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“茶</w:t>
      </w:r>
      <w:r>
        <w:rPr>
          <w:rFonts w:ascii="FangSong" w:hAnsi="FangSong" w:eastAsia="FangSong" w:cs="FangSong"/>
          <w:sz w:val="31"/>
          <w:szCs w:val="31"/>
          <w:spacing w:val="11"/>
        </w:rPr>
        <w:t>产</w:t>
      </w:r>
      <w:r>
        <w:rPr>
          <w:rFonts w:ascii="FangSong" w:hAnsi="FangSong" w:eastAsia="FangSong" w:cs="FangSong"/>
          <w:sz w:val="31"/>
          <w:szCs w:val="31"/>
          <w:spacing w:val="9"/>
        </w:rPr>
        <w:t>业人才基地，现代服务业精英”摇篮，将学院建设成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为</w:t>
      </w:r>
      <w:r>
        <w:rPr>
          <w:rFonts w:ascii="FangSong" w:hAnsi="FangSong" w:eastAsia="FangSong" w:cs="FangSong"/>
          <w:sz w:val="31"/>
          <w:szCs w:val="31"/>
          <w:spacing w:val="13"/>
        </w:rPr>
        <w:t>一</w:t>
      </w:r>
      <w:r>
        <w:rPr>
          <w:rFonts w:ascii="FangSong" w:hAnsi="FangSong" w:eastAsia="FangSong" w:cs="FangSong"/>
          <w:sz w:val="31"/>
          <w:szCs w:val="31"/>
          <w:spacing w:val="9"/>
        </w:rPr>
        <w:t>所特色鲜明的高水平普通高等院校。</w:t>
      </w:r>
    </w:p>
    <w:p>
      <w:pPr>
        <w:ind w:left="36" w:right="166" w:firstLine="644"/>
        <w:spacing w:line="34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"/>
        </w:rPr>
        <w:t>一幢幢楼房相继拔地而起，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田径场</w:t>
      </w:r>
      <w:r>
        <w:rPr>
          <w:rFonts w:ascii="FangSong" w:hAnsi="FangSong" w:eastAsia="FangSong" w:cs="FangSong"/>
          <w:sz w:val="31"/>
          <w:szCs w:val="31"/>
          <w:spacing w:val="1"/>
        </w:rPr>
        <w:t>、足球场、室内体育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场</w:t>
      </w:r>
      <w:r>
        <w:rPr>
          <w:rFonts w:ascii="FangSong" w:hAnsi="FangSong" w:eastAsia="FangSong" w:cs="FangSong"/>
          <w:sz w:val="31"/>
          <w:szCs w:val="31"/>
          <w:spacing w:val="15"/>
        </w:rPr>
        <w:t>、</w:t>
      </w:r>
      <w:r>
        <w:rPr>
          <w:rFonts w:ascii="FangSong" w:hAnsi="FangSong" w:eastAsia="FangSong" w:cs="FangSong"/>
          <w:sz w:val="31"/>
          <w:szCs w:val="31"/>
          <w:spacing w:val="8"/>
        </w:rPr>
        <w:t>校图书馆、微机房、实习茶场、茶树品种园等，一应俱</w:t>
      </w:r>
    </w:p>
    <w:p>
      <w:pPr>
        <w:sectPr>
          <w:footerReference w:type="default" r:id="rId10"/>
          <w:pgSz w:w="11906" w:h="16839"/>
          <w:pgMar w:top="400" w:right="1632" w:bottom="1208" w:left="1785" w:header="0" w:footer="982" w:gutter="0"/>
        </w:sectPr>
        <w:rPr/>
      </w:pP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ind w:left="35" w:right="137" w:firstLine="7"/>
        <w:spacing w:before="101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"/>
        </w:rPr>
        <w:t>全。在办学、科研、技术推广交流方面更</w:t>
      </w:r>
      <w:r>
        <w:rPr>
          <w:rFonts w:ascii="FangSong" w:hAnsi="FangSong" w:eastAsia="FangSong" w:cs="FangSong"/>
          <w:sz w:val="31"/>
          <w:szCs w:val="31"/>
        </w:rPr>
        <w:t>是结出了累累硕果。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我院</w:t>
      </w:r>
      <w:r>
        <w:rPr>
          <w:rFonts w:ascii="FangSong" w:hAnsi="FangSong" w:eastAsia="FangSong" w:cs="FangSong"/>
          <w:sz w:val="31"/>
          <w:szCs w:val="31"/>
          <w:spacing w:val="12"/>
        </w:rPr>
        <w:t>的</w:t>
      </w:r>
      <w:r>
        <w:rPr>
          <w:rFonts w:ascii="FangSong" w:hAnsi="FangSong" w:eastAsia="FangSong" w:cs="FangSong"/>
          <w:sz w:val="31"/>
          <w:szCs w:val="31"/>
          <w:spacing w:val="7"/>
        </w:rPr>
        <w:t>内设机构茶校曾在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1988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年被农业部教育司评为“搞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好</w:t>
      </w:r>
      <w:r>
        <w:rPr>
          <w:rFonts w:ascii="FangSong" w:hAnsi="FangSong" w:eastAsia="FangSong" w:cs="FangSong"/>
          <w:sz w:val="31"/>
          <w:szCs w:val="31"/>
          <w:spacing w:val="14"/>
        </w:rPr>
        <w:t>校</w:t>
      </w:r>
      <w:r>
        <w:rPr>
          <w:rFonts w:ascii="FangSong" w:hAnsi="FangSong" w:eastAsia="FangSong" w:cs="FangSong"/>
          <w:sz w:val="31"/>
          <w:szCs w:val="31"/>
          <w:spacing w:val="8"/>
        </w:rPr>
        <w:t>内基地建设，提高学生动手能力”单项先进单位，师生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创新名茶—</w:t>
      </w:r>
      <w:r>
        <w:rPr>
          <w:rFonts w:ascii="FangSong" w:hAnsi="FangSong" w:eastAsia="FangSong" w:cs="FangSong"/>
          <w:sz w:val="31"/>
          <w:szCs w:val="31"/>
          <w:spacing w:val="3"/>
        </w:rPr>
        <w:t>—</w:t>
      </w:r>
      <w:r>
        <w:rPr>
          <w:rFonts w:ascii="FangSong" w:hAnsi="FangSong" w:eastAsia="FangSong" w:cs="FangSong"/>
          <w:sz w:val="31"/>
          <w:szCs w:val="31"/>
          <w:spacing w:val="2"/>
        </w:rPr>
        <w:t>“玫瑰茶”在“93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新加坡国际饮料博览会”获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得银奖。</w:t>
      </w:r>
    </w:p>
    <w:p>
      <w:pPr>
        <w:ind w:left="672"/>
        <w:spacing w:line="416" w:lineRule="exact"/>
        <w:outlineLvl w:val="0"/>
        <w:rPr>
          <w:rFonts w:ascii="SimHei" w:hAnsi="SimHei" w:eastAsia="SimHei" w:cs="SimHei"/>
          <w:sz w:val="31"/>
          <w:szCs w:val="31"/>
        </w:rPr>
      </w:pPr>
      <w:bookmarkStart w:name="_bookmark3" w:id="3"/>
      <w:bookmarkEnd w:id="3"/>
      <w:r>
        <w:rPr>
          <w:rFonts w:ascii="SimHei" w:hAnsi="SimHei" w:eastAsia="SimHei" w:cs="SimHe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4"/>
          <w:position w:val="2"/>
        </w:rPr>
        <w:t>二</w:t>
      </w:r>
      <w:r>
        <w:rPr>
          <w:rFonts w:ascii="SimHei" w:hAnsi="SimHei" w:eastAsia="SimHei" w:cs="SimHe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8"/>
          <w:position w:val="2"/>
        </w:rPr>
        <w:t>、学生发展质量</w:t>
      </w:r>
    </w:p>
    <w:p>
      <w:pPr>
        <w:ind w:left="34" w:firstLine="653"/>
        <w:spacing w:before="147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为学习贯彻党的二十大精神，坚持以习近平新时代中</w:t>
      </w:r>
      <w:r>
        <w:rPr>
          <w:rFonts w:ascii="FangSong" w:hAnsi="FangSong" w:eastAsia="FangSong" w:cs="FangSong"/>
          <w:sz w:val="31"/>
          <w:szCs w:val="31"/>
          <w:spacing w:val="6"/>
        </w:rPr>
        <w:t>国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特</w:t>
      </w:r>
      <w:r>
        <w:rPr>
          <w:rFonts w:ascii="FangSong" w:hAnsi="FangSong" w:eastAsia="FangSong" w:cs="FangSong"/>
          <w:sz w:val="31"/>
          <w:szCs w:val="31"/>
          <w:spacing w:val="6"/>
        </w:rPr>
        <w:t>色社会主义思想为指引，学校牢牢把握立德树人根本任务，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明</w:t>
      </w:r>
      <w:r>
        <w:rPr>
          <w:rFonts w:ascii="FangSong" w:hAnsi="FangSong" w:eastAsia="FangSong" w:cs="FangSong"/>
          <w:sz w:val="31"/>
          <w:szCs w:val="31"/>
          <w:spacing w:val="10"/>
        </w:rPr>
        <w:t>确</w:t>
      </w:r>
      <w:r>
        <w:rPr>
          <w:rFonts w:ascii="FangSong" w:hAnsi="FangSong" w:eastAsia="FangSong" w:cs="FangSong"/>
          <w:sz w:val="31"/>
          <w:szCs w:val="31"/>
          <w:spacing w:val="7"/>
        </w:rPr>
        <w:t>立德方向，做好育人工作。</w:t>
      </w:r>
    </w:p>
    <w:p>
      <w:pPr>
        <w:ind w:left="727"/>
        <w:spacing w:before="1" w:line="237" w:lineRule="auto"/>
        <w:outlineLvl w:val="1"/>
        <w:rPr>
          <w:rFonts w:ascii="KaiTi" w:hAnsi="KaiTi" w:eastAsia="KaiTi" w:cs="KaiTi"/>
          <w:sz w:val="31"/>
          <w:szCs w:val="31"/>
        </w:rPr>
      </w:pPr>
      <w:bookmarkStart w:name="_bookmark4" w:id="4"/>
      <w:bookmarkEnd w:id="4"/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(一)党建引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领</w:t>
      </w:r>
    </w:p>
    <w:p>
      <w:pPr>
        <w:ind w:left="34" w:right="248" w:firstLine="649"/>
        <w:spacing w:before="156" w:line="33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2"/>
        </w:rPr>
        <w:t>全</w:t>
      </w:r>
      <w:r>
        <w:rPr>
          <w:rFonts w:ascii="FangSong" w:hAnsi="FangSong" w:eastAsia="FangSong" w:cs="FangSong"/>
          <w:sz w:val="31"/>
          <w:szCs w:val="31"/>
          <w:spacing w:val="8"/>
        </w:rPr>
        <w:t>校师生深入学习贯彻党的二十大精神，坚持用习近平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新时</w:t>
      </w:r>
      <w:r>
        <w:rPr>
          <w:rFonts w:ascii="FangSong" w:hAnsi="FangSong" w:eastAsia="FangSong" w:cs="FangSong"/>
          <w:sz w:val="31"/>
          <w:szCs w:val="31"/>
          <w:spacing w:val="10"/>
        </w:rPr>
        <w:t>代</w:t>
      </w:r>
      <w:r>
        <w:rPr>
          <w:rFonts w:ascii="FangSong" w:hAnsi="FangSong" w:eastAsia="FangSong" w:cs="FangSong"/>
          <w:sz w:val="31"/>
          <w:szCs w:val="31"/>
          <w:spacing w:val="8"/>
        </w:rPr>
        <w:t>中国特色社会主义思想武装头脑，始终保持与中央、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省</w:t>
      </w:r>
      <w:r>
        <w:rPr>
          <w:rFonts w:ascii="FangSong" w:hAnsi="FangSong" w:eastAsia="FangSong" w:cs="FangSong"/>
          <w:sz w:val="31"/>
          <w:szCs w:val="31"/>
          <w:spacing w:val="15"/>
        </w:rPr>
        <w:t>委</w:t>
      </w:r>
      <w:r>
        <w:rPr>
          <w:rFonts w:ascii="FangSong" w:hAnsi="FangSong" w:eastAsia="FangSong" w:cs="FangSong"/>
          <w:sz w:val="31"/>
          <w:szCs w:val="31"/>
          <w:spacing w:val="8"/>
        </w:rPr>
        <w:t>、市委同频共振。充分认识学习宣传贯彻党的二十大精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神</w:t>
      </w:r>
      <w:r>
        <w:rPr>
          <w:rFonts w:ascii="FangSong" w:hAnsi="FangSong" w:eastAsia="FangSong" w:cs="FangSong"/>
          <w:sz w:val="31"/>
          <w:szCs w:val="31"/>
          <w:spacing w:val="15"/>
        </w:rPr>
        <w:t>的</w:t>
      </w:r>
      <w:r>
        <w:rPr>
          <w:rFonts w:ascii="FangSong" w:hAnsi="FangSong" w:eastAsia="FangSong" w:cs="FangSong"/>
          <w:sz w:val="31"/>
          <w:szCs w:val="31"/>
          <w:spacing w:val="8"/>
        </w:rPr>
        <w:t>重大意义，把学习宣传贯彻党的二十大精神作为当前和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今</w:t>
      </w:r>
      <w:r>
        <w:rPr>
          <w:rFonts w:ascii="FangSong" w:hAnsi="FangSong" w:eastAsia="FangSong" w:cs="FangSong"/>
          <w:sz w:val="31"/>
          <w:szCs w:val="31"/>
          <w:spacing w:val="8"/>
        </w:rPr>
        <w:t>后一个时期学院的首要政治任务。</w:t>
      </w:r>
    </w:p>
    <w:p>
      <w:pPr>
        <w:ind w:left="689"/>
        <w:spacing w:line="416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9"/>
          <w:position w:val="2"/>
        </w:rPr>
        <w:t>1.出台方案，全面学习贯彻党的二十大精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7"/>
          <w:position w:val="2"/>
        </w:rPr>
        <w:t>神</w:t>
      </w:r>
    </w:p>
    <w:p>
      <w:pPr>
        <w:ind w:left="35" w:right="248" w:firstLine="642"/>
        <w:spacing w:before="138" w:line="33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6"/>
        </w:rPr>
        <w:t>制</w:t>
      </w:r>
      <w:r>
        <w:rPr>
          <w:rFonts w:ascii="FangSong" w:hAnsi="FangSong" w:eastAsia="FangSong" w:cs="FangSong"/>
          <w:sz w:val="31"/>
          <w:szCs w:val="31"/>
          <w:spacing w:val="10"/>
        </w:rPr>
        <w:t>定</w:t>
      </w:r>
      <w:r>
        <w:rPr>
          <w:rFonts w:ascii="FangSong" w:hAnsi="FangSong" w:eastAsia="FangSong" w:cs="FangSong"/>
          <w:sz w:val="31"/>
          <w:szCs w:val="31"/>
          <w:spacing w:val="8"/>
        </w:rPr>
        <w:t>《江西婺源茶业职业学院学习宣传贯彻党的二十大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精神实施方案》；</w:t>
      </w:r>
      <w:r>
        <w:rPr>
          <w:rFonts w:ascii="FangSong" w:hAnsi="FangSong" w:eastAsia="FangSong" w:cs="FangSong"/>
          <w:sz w:val="31"/>
          <w:szCs w:val="31"/>
          <w:spacing w:val="2"/>
        </w:rPr>
        <w:t>党委学生工作部、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团委以主题团日活动、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主</w:t>
      </w:r>
      <w:r>
        <w:rPr>
          <w:rFonts w:ascii="FangSong" w:hAnsi="FangSong" w:eastAsia="FangSong" w:cs="FangSong"/>
          <w:sz w:val="31"/>
          <w:szCs w:val="31"/>
          <w:spacing w:val="14"/>
        </w:rPr>
        <w:t>题</w:t>
      </w:r>
      <w:r>
        <w:rPr>
          <w:rFonts w:ascii="FangSong" w:hAnsi="FangSong" w:eastAsia="FangSong" w:cs="FangSong"/>
          <w:sz w:val="31"/>
          <w:szCs w:val="31"/>
          <w:spacing w:val="8"/>
        </w:rPr>
        <w:t>班会、主题阅读月等形式，组织各团支部、班级集中学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习</w:t>
      </w:r>
      <w:r>
        <w:rPr>
          <w:rFonts w:ascii="FangSong" w:hAnsi="FangSong" w:eastAsia="FangSong" w:cs="FangSong"/>
          <w:sz w:val="31"/>
          <w:szCs w:val="31"/>
          <w:spacing w:val="14"/>
        </w:rPr>
        <w:t>与</w:t>
      </w:r>
      <w:r>
        <w:rPr>
          <w:rFonts w:ascii="FangSong" w:hAnsi="FangSong" w:eastAsia="FangSong" w:cs="FangSong"/>
          <w:sz w:val="31"/>
          <w:szCs w:val="31"/>
          <w:spacing w:val="8"/>
        </w:rPr>
        <w:t>交流，形成浓厚的学习氛围；邀请党的二十大代表、婺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8"/>
        </w:rPr>
        <w:t>源</w:t>
      </w:r>
      <w:r>
        <w:rPr>
          <w:rFonts w:ascii="FangSong" w:hAnsi="FangSong" w:eastAsia="FangSong" w:cs="FangSong"/>
          <w:sz w:val="31"/>
          <w:szCs w:val="31"/>
          <w:spacing w:val="21"/>
        </w:rPr>
        <w:t>县蚺城街道上梅洲村党支部书记李国华同志来我校为师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生宣</w:t>
      </w:r>
      <w:r>
        <w:rPr>
          <w:rFonts w:ascii="FangSong" w:hAnsi="FangSong" w:eastAsia="FangSong" w:cs="FangSong"/>
          <w:sz w:val="31"/>
          <w:szCs w:val="31"/>
          <w:spacing w:val="9"/>
        </w:rPr>
        <w:t>讲</w:t>
      </w:r>
      <w:r>
        <w:rPr>
          <w:rFonts w:ascii="FangSong" w:hAnsi="FangSong" w:eastAsia="FangSong" w:cs="FangSong"/>
          <w:sz w:val="31"/>
          <w:szCs w:val="31"/>
          <w:spacing w:val="8"/>
        </w:rPr>
        <w:t>，充分领悟党的二十大报告精神内涵；在坚持全面准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确，</w:t>
      </w:r>
      <w:r>
        <w:rPr>
          <w:rFonts w:ascii="FangSong" w:hAnsi="FangSong" w:eastAsia="FangSong" w:cs="FangSong"/>
          <w:sz w:val="31"/>
          <w:szCs w:val="31"/>
          <w:spacing w:val="9"/>
        </w:rPr>
        <w:t>深</w:t>
      </w:r>
      <w:r>
        <w:rPr>
          <w:rFonts w:ascii="FangSong" w:hAnsi="FangSong" w:eastAsia="FangSong" w:cs="FangSong"/>
          <w:sz w:val="31"/>
          <w:szCs w:val="31"/>
          <w:spacing w:val="8"/>
        </w:rPr>
        <w:t>入理解内涵，精准把握外延的基础上，院党委班子成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8"/>
        </w:rPr>
        <w:t>员</w:t>
      </w:r>
      <w:r>
        <w:rPr>
          <w:rFonts w:ascii="FangSong" w:hAnsi="FangSong" w:eastAsia="FangSong" w:cs="FangSong"/>
          <w:sz w:val="31"/>
          <w:szCs w:val="31"/>
          <w:spacing w:val="21"/>
        </w:rPr>
        <w:t>带领全院中层干部深入到各自挂点的班级宣讲党的二十</w:t>
      </w:r>
    </w:p>
    <w:p>
      <w:pPr>
        <w:sectPr>
          <w:footerReference w:type="default" r:id="rId11"/>
          <w:pgSz w:w="11906" w:h="16839"/>
          <w:pgMar w:top="400" w:right="1551" w:bottom="1208" w:left="1785" w:header="0" w:footer="982" w:gutter="0"/>
        </w:sectPr>
        <w:rPr/>
      </w:pP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ind w:left="34" w:firstLine="4"/>
        <w:spacing w:before="101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5"/>
        </w:rPr>
        <w:t>大精神；开展了“喜迎二十大，永远跟党走，奋进新征程</w:t>
      </w:r>
      <w:r>
        <w:rPr>
          <w:rFonts w:ascii="FangSong" w:hAnsi="FangSong" w:eastAsia="FangSong" w:cs="FangSong"/>
          <w:sz w:val="31"/>
          <w:szCs w:val="31"/>
          <w:spacing w:val="13"/>
        </w:rPr>
        <w:t>”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为</w:t>
      </w:r>
      <w:r>
        <w:rPr>
          <w:rFonts w:ascii="FangSong" w:hAnsi="FangSong" w:eastAsia="FangSong" w:cs="FangSong"/>
          <w:sz w:val="31"/>
          <w:szCs w:val="31"/>
          <w:spacing w:val="15"/>
        </w:rPr>
        <w:t>主</w:t>
      </w:r>
      <w:r>
        <w:rPr>
          <w:rFonts w:ascii="FangSong" w:hAnsi="FangSong" w:eastAsia="FangSong" w:cs="FangSong"/>
          <w:sz w:val="31"/>
          <w:szCs w:val="31"/>
          <w:spacing w:val="8"/>
        </w:rPr>
        <w:t>题的社会实践活动、志愿服务活动；举办“学习二十大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8"/>
        </w:rPr>
        <w:t>青</w:t>
      </w:r>
      <w:r>
        <w:rPr>
          <w:rFonts w:ascii="FangSong" w:hAnsi="FangSong" w:eastAsia="FangSong" w:cs="FangSong"/>
          <w:sz w:val="31"/>
          <w:szCs w:val="31"/>
          <w:spacing w:val="14"/>
        </w:rPr>
        <w:t>春心向党</w:t>
      </w:r>
      <w:r>
        <w:rPr>
          <w:rFonts w:ascii="FangSong" w:hAnsi="FangSong" w:eastAsia="FangSong" w:cs="FangSong"/>
          <w:sz w:val="31"/>
          <w:szCs w:val="31"/>
          <w:spacing w:val="1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奋进新征程”专题晚会等学院活动；学院官方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0"/>
        </w:rPr>
        <w:t>媒</w:t>
      </w:r>
      <w:r>
        <w:rPr>
          <w:rFonts w:ascii="FangSong" w:hAnsi="FangSong" w:eastAsia="FangSong" w:cs="FangSong"/>
          <w:sz w:val="31"/>
          <w:szCs w:val="31"/>
          <w:spacing w:val="12"/>
        </w:rPr>
        <w:t>体</w:t>
      </w:r>
      <w:r>
        <w:rPr>
          <w:rFonts w:ascii="FangSong" w:hAnsi="FangSong" w:eastAsia="FangSong" w:cs="FangSong"/>
          <w:sz w:val="31"/>
          <w:szCs w:val="31"/>
          <w:spacing w:val="10"/>
        </w:rPr>
        <w:t>开设“党的二十大”宣传学习专栏等，强化组织领导，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7"/>
        </w:rPr>
        <w:t>坚持知行合一，贯彻落实好党的二十大作出的重大决策部署</w:t>
      </w:r>
      <w:r>
        <w:rPr>
          <w:rFonts w:ascii="FangSong" w:hAnsi="FangSong" w:eastAsia="FangSong" w:cs="FangSong"/>
          <w:sz w:val="31"/>
          <w:szCs w:val="31"/>
          <w:spacing w:val="3"/>
        </w:rPr>
        <w:t>。</w:t>
      </w:r>
    </w:p>
    <w:p>
      <w:pPr>
        <w:ind w:left="669"/>
        <w:spacing w:line="416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5"/>
          <w:position w:val="2"/>
        </w:rPr>
        <w:t>2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8"/>
          <w:position w:val="2"/>
        </w:rPr>
        <w:t>.强化意识形态工作责任要求，加强网络意识形态工作</w:t>
      </w:r>
    </w:p>
    <w:p>
      <w:pPr>
        <w:ind w:left="34" w:right="181" w:firstLine="645"/>
        <w:spacing w:before="147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4"/>
        </w:rPr>
        <w:t>及</w:t>
      </w:r>
      <w:r>
        <w:rPr>
          <w:rFonts w:ascii="FangSong" w:hAnsi="FangSong" w:eastAsia="FangSong" w:cs="FangSong"/>
          <w:sz w:val="31"/>
          <w:szCs w:val="31"/>
          <w:spacing w:val="8"/>
        </w:rPr>
        <w:t>时更新校园官网、学院官方微信公众号，引导师生参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与网络</w:t>
      </w:r>
      <w:r>
        <w:rPr>
          <w:rFonts w:ascii="FangSong" w:hAnsi="FangSong" w:eastAsia="FangSong" w:cs="FangSong"/>
          <w:sz w:val="31"/>
          <w:szCs w:val="31"/>
        </w:rPr>
        <w:t>文化建设，传播网络正能量。深入开展理想信念教育，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加</w:t>
      </w:r>
      <w:r>
        <w:rPr>
          <w:rFonts w:ascii="FangSong" w:hAnsi="FangSong" w:eastAsia="FangSong" w:cs="FangSong"/>
          <w:sz w:val="31"/>
          <w:szCs w:val="31"/>
          <w:spacing w:val="15"/>
        </w:rPr>
        <w:t>快</w:t>
      </w:r>
      <w:r>
        <w:rPr>
          <w:rFonts w:ascii="FangSong" w:hAnsi="FangSong" w:eastAsia="FangSong" w:cs="FangSong"/>
          <w:sz w:val="31"/>
          <w:szCs w:val="31"/>
          <w:spacing w:val="8"/>
        </w:rPr>
        <w:t>推动习近平新时代中国特色社会主义思想进教材、进课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堂</w:t>
      </w:r>
      <w:r>
        <w:rPr>
          <w:rFonts w:ascii="FangSong" w:hAnsi="FangSong" w:eastAsia="FangSong" w:cs="FangSong"/>
          <w:sz w:val="31"/>
          <w:szCs w:val="31"/>
          <w:spacing w:val="15"/>
        </w:rPr>
        <w:t>、</w:t>
      </w:r>
      <w:r>
        <w:rPr>
          <w:rFonts w:ascii="FangSong" w:hAnsi="FangSong" w:eastAsia="FangSong" w:cs="FangSong"/>
          <w:sz w:val="31"/>
          <w:szCs w:val="31"/>
          <w:spacing w:val="8"/>
        </w:rPr>
        <w:t>进头脑，加快推进思政课程改革，探索课程思政。</w:t>
      </w:r>
    </w:p>
    <w:p>
      <w:pPr>
        <w:ind w:left="672"/>
        <w:spacing w:line="414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3"/>
          <w:position w:val="2"/>
        </w:rPr>
        <w:t>3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9"/>
          <w:position w:val="2"/>
        </w:rPr>
        <w:t>.强化思政课立德树人主阵地作用</w:t>
      </w:r>
    </w:p>
    <w:p>
      <w:pPr>
        <w:ind w:left="35" w:right="269" w:firstLine="655"/>
        <w:spacing w:before="143" w:line="33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落实领导班子成员、科级以上干部带头深入挂点班级</w:t>
      </w:r>
      <w:r>
        <w:rPr>
          <w:rFonts w:ascii="FangSong" w:hAnsi="FangSong" w:eastAsia="FangSong" w:cs="FangSong"/>
          <w:sz w:val="31"/>
          <w:szCs w:val="31"/>
          <w:spacing w:val="5"/>
        </w:rPr>
        <w:t>讲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党</w:t>
      </w:r>
      <w:r>
        <w:rPr>
          <w:rFonts w:ascii="FangSong" w:hAnsi="FangSong" w:eastAsia="FangSong" w:cs="FangSong"/>
          <w:sz w:val="31"/>
          <w:szCs w:val="31"/>
          <w:spacing w:val="14"/>
        </w:rPr>
        <w:t>课</w:t>
      </w:r>
      <w:r>
        <w:rPr>
          <w:rFonts w:ascii="FangSong" w:hAnsi="FangSong" w:eastAsia="FangSong" w:cs="FangSong"/>
          <w:sz w:val="31"/>
          <w:szCs w:val="31"/>
          <w:spacing w:val="8"/>
        </w:rPr>
        <w:t>、讲思政课制度。积极推出课程思政示范课程，电子商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8"/>
        </w:rPr>
        <w:t>务</w:t>
      </w:r>
      <w:r>
        <w:rPr>
          <w:rFonts w:ascii="FangSong" w:hAnsi="FangSong" w:eastAsia="FangSong" w:cs="FangSong"/>
          <w:sz w:val="31"/>
          <w:szCs w:val="31"/>
          <w:spacing w:val="21"/>
        </w:rPr>
        <w:t>系与思想政治教育部党支部危悦老师的课程《百年接力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精</w:t>
      </w:r>
      <w:r>
        <w:rPr>
          <w:rFonts w:ascii="FangSong" w:hAnsi="FangSong" w:eastAsia="FangSong" w:cs="FangSong"/>
          <w:sz w:val="31"/>
          <w:szCs w:val="31"/>
          <w:spacing w:val="14"/>
        </w:rPr>
        <w:t>神</w:t>
      </w:r>
      <w:r>
        <w:rPr>
          <w:rFonts w:ascii="FangSong" w:hAnsi="FangSong" w:eastAsia="FangSong" w:cs="FangSong"/>
          <w:sz w:val="31"/>
          <w:szCs w:val="31"/>
          <w:spacing w:val="8"/>
        </w:rPr>
        <w:t>永续》，获得上饶市首届党员教育培训优质课程。</w:t>
      </w:r>
    </w:p>
    <w:p>
      <w:pPr>
        <w:ind w:left="664"/>
        <w:spacing w:line="416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0"/>
          <w:position w:val="2"/>
        </w:rPr>
        <w:t>4.建立“我为群众办实事”长效机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8"/>
          <w:position w:val="2"/>
        </w:rPr>
        <w:t>制</w:t>
      </w:r>
    </w:p>
    <w:p>
      <w:pPr>
        <w:ind w:left="6" w:right="6" w:firstLine="676"/>
        <w:spacing w:before="148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9"/>
        </w:rPr>
        <w:t>坚</w:t>
      </w:r>
      <w:r>
        <w:rPr>
          <w:rFonts w:ascii="FangSong" w:hAnsi="FangSong" w:eastAsia="FangSong" w:cs="FangSong"/>
          <w:sz w:val="31"/>
          <w:szCs w:val="31"/>
          <w:spacing w:val="-6"/>
        </w:rPr>
        <w:t>持全心全意为人民服务的根本宗旨，通过“院长约吧”、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“急难愁盼</w:t>
      </w:r>
      <w:r>
        <w:rPr>
          <w:rFonts w:ascii="FangSong" w:hAnsi="FangSong" w:eastAsia="FangSong" w:cs="FangSong"/>
          <w:sz w:val="31"/>
          <w:szCs w:val="31"/>
          <w:spacing w:val="3"/>
        </w:rPr>
        <w:t>”问卷调研等方式，深入师生一线，</w:t>
      </w:r>
      <w:r>
        <w:rPr>
          <w:rFonts w:ascii="FangSong" w:hAnsi="FangSong" w:eastAsia="FangSong" w:cs="FangSong"/>
          <w:sz w:val="31"/>
          <w:szCs w:val="31"/>
          <w:spacing w:val="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了解师生所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需所</w:t>
      </w:r>
      <w:r>
        <w:rPr>
          <w:rFonts w:ascii="FangSong" w:hAnsi="FangSong" w:eastAsia="FangSong" w:cs="FangSong"/>
          <w:sz w:val="31"/>
          <w:szCs w:val="31"/>
          <w:spacing w:val="11"/>
        </w:rPr>
        <w:t>盼</w:t>
      </w:r>
      <w:r>
        <w:rPr>
          <w:rFonts w:ascii="FangSong" w:hAnsi="FangSong" w:eastAsia="FangSong" w:cs="FangSong"/>
          <w:sz w:val="31"/>
          <w:szCs w:val="31"/>
          <w:spacing w:val="9"/>
        </w:rPr>
        <w:t>，切实做到为师生群众办实事。结合选派第一书记助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7"/>
        </w:rPr>
        <w:t>力</w:t>
      </w:r>
      <w:r>
        <w:rPr>
          <w:rFonts w:ascii="FangSong" w:hAnsi="FangSong" w:eastAsia="FangSong" w:cs="FangSong"/>
          <w:sz w:val="31"/>
          <w:szCs w:val="31"/>
          <w:spacing w:val="9"/>
        </w:rPr>
        <w:t>“乡村振兴”“党建+幸福小区”“党建+立德树人”“党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7"/>
        </w:rPr>
        <w:t>建</w:t>
      </w:r>
      <w:r>
        <w:rPr>
          <w:rFonts w:ascii="FangSong" w:hAnsi="FangSong" w:eastAsia="FangSong" w:cs="FangSong"/>
          <w:sz w:val="31"/>
          <w:szCs w:val="31"/>
          <w:spacing w:val="9"/>
        </w:rPr>
        <w:t>+网格+微小事”等工作，每年组织党员干部有针对性地到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基</w:t>
      </w:r>
      <w:r>
        <w:rPr>
          <w:rFonts w:ascii="FangSong" w:hAnsi="FangSong" w:eastAsia="FangSong" w:cs="FangSong"/>
          <w:sz w:val="31"/>
          <w:szCs w:val="31"/>
          <w:spacing w:val="17"/>
        </w:rPr>
        <w:t>层</w:t>
      </w:r>
      <w:r>
        <w:rPr>
          <w:rFonts w:ascii="FangSong" w:hAnsi="FangSong" w:eastAsia="FangSong" w:cs="FangSong"/>
          <w:sz w:val="31"/>
          <w:szCs w:val="31"/>
          <w:spacing w:val="9"/>
        </w:rPr>
        <w:t>蹲点调研，面对面与群众交流，心贴心与群众沟通，实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打</w:t>
      </w:r>
      <w:r>
        <w:rPr>
          <w:rFonts w:ascii="FangSong" w:hAnsi="FangSong" w:eastAsia="FangSong" w:cs="FangSong"/>
          <w:sz w:val="31"/>
          <w:szCs w:val="31"/>
          <w:spacing w:val="9"/>
        </w:rPr>
        <w:t>实为群众办事。</w:t>
      </w:r>
    </w:p>
    <w:p>
      <w:pPr>
        <w:ind w:left="672"/>
        <w:spacing w:line="414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3"/>
          <w:position w:val="2"/>
        </w:rPr>
        <w:t>5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9"/>
          <w:position w:val="2"/>
        </w:rPr>
        <w:t>.党旗领航，打赢疫情防控攻坚战</w:t>
      </w:r>
    </w:p>
    <w:p>
      <w:pPr>
        <w:sectPr>
          <w:footerReference w:type="default" r:id="rId12"/>
          <w:pgSz w:w="11906" w:h="16839"/>
          <w:pgMar w:top="400" w:right="1530" w:bottom="1208" w:left="1785" w:header="0" w:footer="982" w:gutter="0"/>
        </w:sectPr>
        <w:rPr/>
      </w:pPr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ind w:left="6" w:firstLine="672"/>
        <w:spacing w:before="100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5"/>
        </w:rPr>
        <w:t>在</w:t>
      </w:r>
      <w:r>
        <w:rPr>
          <w:rFonts w:ascii="FangSong" w:hAnsi="FangSong" w:eastAsia="FangSong" w:cs="FangSong"/>
          <w:sz w:val="31"/>
          <w:szCs w:val="31"/>
          <w:spacing w:val="8"/>
        </w:rPr>
        <w:t>疫情防控中，学院党员干部积极参与校园核酸检测等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疫情</w:t>
      </w:r>
      <w:r>
        <w:rPr>
          <w:rFonts w:ascii="FangSong" w:hAnsi="FangSong" w:eastAsia="FangSong" w:cs="FangSong"/>
          <w:sz w:val="31"/>
          <w:szCs w:val="31"/>
          <w:spacing w:val="5"/>
        </w:rPr>
        <w:t>防控工作，校园落实网格化管理，实行“三级包保”</w:t>
      </w:r>
      <w:r>
        <w:rPr>
          <w:rFonts w:ascii="FangSong" w:hAnsi="FangSong" w:eastAsia="FangSong" w:cs="FangSong"/>
          <w:sz w:val="31"/>
          <w:szCs w:val="31"/>
          <w:spacing w:val="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，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6"/>
        </w:rPr>
        <w:t>“五级联包</w:t>
      </w:r>
      <w:r>
        <w:rPr>
          <w:rFonts w:ascii="FangSong" w:hAnsi="FangSong" w:eastAsia="FangSong" w:cs="FangSong"/>
          <w:sz w:val="31"/>
          <w:szCs w:val="31"/>
          <w:spacing w:val="3"/>
        </w:rPr>
        <w:t>”</w:t>
      </w:r>
      <w:r>
        <w:rPr>
          <w:rFonts w:ascii="FangSong" w:hAnsi="FangSong" w:eastAsia="FangSong" w:cs="FangSong"/>
          <w:sz w:val="31"/>
          <w:szCs w:val="31"/>
          <w:spacing w:val="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，压实每一级、每个人的防控责任。积极组织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我院</w:t>
      </w:r>
      <w:r>
        <w:rPr>
          <w:rFonts w:ascii="FangSong" w:hAnsi="FangSong" w:eastAsia="FangSong" w:cs="FangSong"/>
          <w:sz w:val="31"/>
          <w:szCs w:val="31"/>
          <w:spacing w:val="11"/>
        </w:rPr>
        <w:t>全</w:t>
      </w:r>
      <w:r>
        <w:rPr>
          <w:rFonts w:ascii="FangSong" w:hAnsi="FangSong" w:eastAsia="FangSong" w:cs="FangSong"/>
          <w:sz w:val="31"/>
          <w:szCs w:val="31"/>
          <w:spacing w:val="9"/>
        </w:rPr>
        <w:t>体党员在居住地所在社区报到，组织广大师生加入疫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情防</w:t>
      </w:r>
      <w:r>
        <w:rPr>
          <w:rFonts w:ascii="FangSong" w:hAnsi="FangSong" w:eastAsia="FangSong" w:cs="FangSong"/>
          <w:sz w:val="31"/>
          <w:szCs w:val="31"/>
          <w:spacing w:val="11"/>
        </w:rPr>
        <w:t>控</w:t>
      </w:r>
      <w:r>
        <w:rPr>
          <w:rFonts w:ascii="FangSong" w:hAnsi="FangSong" w:eastAsia="FangSong" w:cs="FangSong"/>
          <w:sz w:val="31"/>
          <w:szCs w:val="31"/>
          <w:spacing w:val="9"/>
        </w:rPr>
        <w:t>队伍，火速充实防疫工作力量。组织教师志愿者对所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2"/>
        </w:rPr>
        <w:t>有</w:t>
      </w:r>
      <w:r>
        <w:rPr>
          <w:rFonts w:ascii="FangSong" w:hAnsi="FangSong" w:eastAsia="FangSong" w:cs="FangSong"/>
          <w:sz w:val="31"/>
          <w:szCs w:val="31"/>
          <w:spacing w:val="14"/>
        </w:rPr>
        <w:t>学</w:t>
      </w:r>
      <w:r>
        <w:rPr>
          <w:rFonts w:ascii="FangSong" w:hAnsi="FangSong" w:eastAsia="FangSong" w:cs="FangSong"/>
          <w:sz w:val="31"/>
          <w:szCs w:val="31"/>
          <w:spacing w:val="11"/>
        </w:rPr>
        <w:t>生健康状况及受到疫情影响导致困难等情况进行摸排，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5"/>
        </w:rPr>
        <w:t>学生疫情报告实现零遗漏全覆盖；组织学生志愿者</w:t>
      </w:r>
      <w:r>
        <w:rPr>
          <w:rFonts w:ascii="FangSong" w:hAnsi="FangSong" w:eastAsia="FangSong" w:cs="FangSong"/>
          <w:sz w:val="31"/>
          <w:szCs w:val="31"/>
          <w:spacing w:val="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500</w:t>
      </w:r>
      <w:r>
        <w:rPr>
          <w:rFonts w:ascii="FangSong" w:hAnsi="FangSong" w:eastAsia="FangSong" w:cs="FangSong"/>
          <w:sz w:val="31"/>
          <w:szCs w:val="31"/>
          <w:spacing w:val="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名，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9"/>
        </w:rPr>
        <w:t>教师</w:t>
      </w:r>
      <w:r>
        <w:rPr>
          <w:rFonts w:ascii="FangSong" w:hAnsi="FangSong" w:eastAsia="FangSong" w:cs="FangSong"/>
          <w:sz w:val="31"/>
          <w:szCs w:val="31"/>
          <w:spacing w:val="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36</w:t>
      </w:r>
      <w:r>
        <w:rPr>
          <w:rFonts w:ascii="FangSong" w:hAnsi="FangSong" w:eastAsia="FangSong" w:cs="FangSong"/>
          <w:sz w:val="31"/>
          <w:szCs w:val="31"/>
          <w:spacing w:val="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名，配合县疫情防控指挥部工作安排进行核酸检</w:t>
      </w:r>
      <w:r>
        <w:rPr>
          <w:rFonts w:ascii="FangSong" w:hAnsi="FangSong" w:eastAsia="FangSong" w:cs="FangSong"/>
          <w:sz w:val="31"/>
          <w:szCs w:val="31"/>
          <w:spacing w:val="8"/>
        </w:rPr>
        <w:t>测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大数</w:t>
      </w:r>
      <w:r>
        <w:rPr>
          <w:rFonts w:ascii="FangSong" w:hAnsi="FangSong" w:eastAsia="FangSong" w:cs="FangSong"/>
          <w:sz w:val="31"/>
          <w:szCs w:val="31"/>
          <w:spacing w:val="11"/>
        </w:rPr>
        <w:t>据</w:t>
      </w:r>
      <w:r>
        <w:rPr>
          <w:rFonts w:ascii="FangSong" w:hAnsi="FangSong" w:eastAsia="FangSong" w:cs="FangSong"/>
          <w:sz w:val="31"/>
          <w:szCs w:val="31"/>
          <w:spacing w:val="9"/>
        </w:rPr>
        <w:t>电话核实工作。确保了校园环境、物防安全。全面保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障疫</w:t>
      </w:r>
      <w:r>
        <w:rPr>
          <w:rFonts w:ascii="FangSong" w:hAnsi="FangSong" w:eastAsia="FangSong" w:cs="FangSong"/>
          <w:sz w:val="31"/>
          <w:szCs w:val="31"/>
          <w:spacing w:val="11"/>
        </w:rPr>
        <w:t>情</w:t>
      </w:r>
      <w:r>
        <w:rPr>
          <w:rFonts w:ascii="FangSong" w:hAnsi="FangSong" w:eastAsia="FangSong" w:cs="FangSong"/>
          <w:sz w:val="31"/>
          <w:szCs w:val="31"/>
          <w:spacing w:val="7"/>
        </w:rPr>
        <w:t>防控物资采购和准备工作，组织人员每天两次对宿舍、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食</w:t>
      </w:r>
      <w:r>
        <w:rPr>
          <w:rFonts w:ascii="FangSong" w:hAnsi="FangSong" w:eastAsia="FangSong" w:cs="FangSong"/>
          <w:sz w:val="31"/>
          <w:szCs w:val="31"/>
          <w:spacing w:val="17"/>
        </w:rPr>
        <w:t>堂</w:t>
      </w:r>
      <w:r>
        <w:rPr>
          <w:rFonts w:ascii="FangSong" w:hAnsi="FangSong" w:eastAsia="FangSong" w:cs="FangSong"/>
          <w:sz w:val="31"/>
          <w:szCs w:val="31"/>
          <w:spacing w:val="9"/>
        </w:rPr>
        <w:t>、超市等公共区域以及入校的物资外包装等进行全面消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杀</w:t>
      </w:r>
      <w:r>
        <w:rPr>
          <w:rFonts w:ascii="FangSong" w:hAnsi="FangSong" w:eastAsia="FangSong" w:cs="FangSong"/>
          <w:sz w:val="31"/>
          <w:szCs w:val="31"/>
          <w:spacing w:val="17"/>
        </w:rPr>
        <w:t>。</w:t>
      </w:r>
      <w:r>
        <w:rPr>
          <w:rFonts w:ascii="FangSong" w:hAnsi="FangSong" w:eastAsia="FangSong" w:cs="FangSong"/>
          <w:sz w:val="31"/>
          <w:szCs w:val="31"/>
          <w:spacing w:val="9"/>
        </w:rPr>
        <w:t>疫情期间全面启动线上教学模式。搭建职教云、腾讯会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议</w:t>
      </w:r>
      <w:r>
        <w:rPr>
          <w:rFonts w:ascii="FangSong" w:hAnsi="FangSong" w:eastAsia="FangSong" w:cs="FangSong"/>
          <w:sz w:val="31"/>
          <w:szCs w:val="31"/>
          <w:spacing w:val="17"/>
        </w:rPr>
        <w:t>等</w:t>
      </w:r>
      <w:r>
        <w:rPr>
          <w:rFonts w:ascii="FangSong" w:hAnsi="FangSong" w:eastAsia="FangSong" w:cs="FangSong"/>
          <w:sz w:val="31"/>
          <w:szCs w:val="31"/>
          <w:spacing w:val="9"/>
        </w:rPr>
        <w:t>线上平台，实现线上教学各学科、各学段全覆盖，全体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师</w:t>
      </w:r>
      <w:r>
        <w:rPr>
          <w:rFonts w:ascii="FangSong" w:hAnsi="FangSong" w:eastAsia="FangSong" w:cs="FangSong"/>
          <w:sz w:val="31"/>
          <w:szCs w:val="31"/>
          <w:spacing w:val="11"/>
        </w:rPr>
        <w:t>生</w:t>
      </w:r>
      <w:r>
        <w:rPr>
          <w:rFonts w:ascii="FangSong" w:hAnsi="FangSong" w:eastAsia="FangSong" w:cs="FangSong"/>
          <w:sz w:val="31"/>
          <w:szCs w:val="31"/>
          <w:spacing w:val="9"/>
        </w:rPr>
        <w:t>全力以赴保障线上教学质量。</w:t>
      </w:r>
    </w:p>
    <w:p>
      <w:pPr>
        <w:ind w:left="668"/>
        <w:spacing w:line="414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5"/>
          <w:position w:val="2"/>
        </w:rPr>
        <w:t>6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9"/>
          <w:position w:val="2"/>
        </w:rPr>
        <w:t>.挖掘红色资源，讲好红色故事</w:t>
      </w:r>
    </w:p>
    <w:p>
      <w:pPr>
        <w:ind w:left="34" w:right="263" w:firstLine="643"/>
        <w:spacing w:before="150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6"/>
        </w:rPr>
        <w:t>充</w:t>
      </w:r>
      <w:r>
        <w:rPr>
          <w:rFonts w:ascii="FangSong" w:hAnsi="FangSong" w:eastAsia="FangSong" w:cs="FangSong"/>
          <w:sz w:val="31"/>
          <w:szCs w:val="31"/>
          <w:spacing w:val="10"/>
        </w:rPr>
        <w:t>分</w:t>
      </w:r>
      <w:r>
        <w:rPr>
          <w:rFonts w:ascii="FangSong" w:hAnsi="FangSong" w:eastAsia="FangSong" w:cs="FangSong"/>
          <w:sz w:val="31"/>
          <w:szCs w:val="31"/>
          <w:spacing w:val="8"/>
        </w:rPr>
        <w:t>运用婺源县丰富的红色资源，广泛开展诵读红色家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书、</w:t>
      </w:r>
      <w:r>
        <w:rPr>
          <w:rFonts w:ascii="FangSong" w:hAnsi="FangSong" w:eastAsia="FangSong" w:cs="FangSong"/>
          <w:sz w:val="31"/>
          <w:szCs w:val="31"/>
          <w:spacing w:val="10"/>
        </w:rPr>
        <w:t>“</w:t>
      </w:r>
      <w:r>
        <w:rPr>
          <w:rFonts w:ascii="FangSong" w:hAnsi="FangSong" w:eastAsia="FangSong" w:cs="FangSong"/>
          <w:sz w:val="31"/>
          <w:szCs w:val="31"/>
          <w:spacing w:val="8"/>
        </w:rPr>
        <w:t>红色走读”等活动，发扬红色传统，赓续红色血脉。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9"/>
        </w:rPr>
        <w:t>通</w:t>
      </w:r>
      <w:r>
        <w:rPr>
          <w:rFonts w:ascii="FangSong" w:hAnsi="FangSong" w:eastAsia="FangSong" w:cs="FangSong"/>
          <w:sz w:val="31"/>
          <w:szCs w:val="31"/>
          <w:spacing w:val="21"/>
        </w:rPr>
        <w:t>过学院官方微信公众号等平台对优秀党员的先进事迹进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行</w:t>
      </w:r>
      <w:r>
        <w:rPr>
          <w:rFonts w:ascii="FangSong" w:hAnsi="FangSong" w:eastAsia="FangSong" w:cs="FangSong"/>
          <w:sz w:val="31"/>
          <w:szCs w:val="31"/>
          <w:spacing w:val="15"/>
        </w:rPr>
        <w:t>宣</w:t>
      </w:r>
      <w:r>
        <w:rPr>
          <w:rFonts w:ascii="FangSong" w:hAnsi="FangSong" w:eastAsia="FangSong" w:cs="FangSong"/>
          <w:sz w:val="31"/>
          <w:szCs w:val="31"/>
          <w:spacing w:val="8"/>
        </w:rPr>
        <w:t>传，教育引导广大师生树立正确的世界观、人生观和价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值观</w:t>
      </w:r>
      <w:r>
        <w:rPr>
          <w:rFonts w:ascii="FangSong" w:hAnsi="FangSong" w:eastAsia="FangSong" w:cs="FangSong"/>
          <w:sz w:val="31"/>
          <w:szCs w:val="31"/>
        </w:rPr>
        <w:t>。</w:t>
      </w:r>
    </w:p>
    <w:p>
      <w:pPr>
        <w:ind w:left="673"/>
        <w:spacing w:line="414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9"/>
          <w:position w:val="2"/>
        </w:rPr>
        <w:t>7.加强顶层设计，推动学院高质量发展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8"/>
          <w:position w:val="2"/>
        </w:rPr>
        <w:t>。</w:t>
      </w:r>
    </w:p>
    <w:p>
      <w:pPr>
        <w:ind w:left="678"/>
        <w:spacing w:before="147" w:line="22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6"/>
        </w:rPr>
        <w:t>深</w:t>
      </w:r>
      <w:r>
        <w:rPr>
          <w:rFonts w:ascii="FangSong" w:hAnsi="FangSong" w:eastAsia="FangSong" w:cs="FangSong"/>
          <w:sz w:val="31"/>
          <w:szCs w:val="31"/>
          <w:spacing w:val="9"/>
        </w:rPr>
        <w:t>入</w:t>
      </w:r>
      <w:r>
        <w:rPr>
          <w:rFonts w:ascii="FangSong" w:hAnsi="FangSong" w:eastAsia="FangSong" w:cs="FangSong"/>
          <w:sz w:val="31"/>
          <w:szCs w:val="31"/>
          <w:spacing w:val="8"/>
        </w:rPr>
        <w:t>挖掘我院“茶”特色，增强茶业系与其它专业的融</w:t>
      </w:r>
    </w:p>
    <w:p>
      <w:pPr>
        <w:ind w:left="44" w:right="160"/>
        <w:spacing w:before="175" w:line="34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3"/>
        </w:rPr>
        <w:t>合</w:t>
      </w:r>
      <w:r>
        <w:rPr>
          <w:rFonts w:ascii="FangSong" w:hAnsi="FangSong" w:eastAsia="FangSong" w:cs="FangSong"/>
          <w:sz w:val="31"/>
          <w:szCs w:val="31"/>
          <w:spacing w:val="8"/>
        </w:rPr>
        <w:t>，充分发挥学院“茶”特点。进一步加强校企合作、产教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融合，加强学院与地</w:t>
      </w:r>
      <w:r>
        <w:rPr>
          <w:rFonts w:ascii="FangSong" w:hAnsi="FangSong" w:eastAsia="FangSong" w:cs="FangSong"/>
          <w:sz w:val="31"/>
          <w:szCs w:val="31"/>
        </w:rPr>
        <w:t>方企业、产业对接，提高毕业生留赣率、</w:t>
      </w:r>
    </w:p>
    <w:p>
      <w:pPr>
        <w:sectPr>
          <w:footerReference w:type="default" r:id="rId13"/>
          <w:pgSz w:w="11906" w:h="16839"/>
          <w:pgMar w:top="400" w:right="1536" w:bottom="1208" w:left="1785" w:header="0" w:footer="982" w:gutter="0"/>
        </w:sectPr>
        <w:rPr/>
      </w:pPr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ind w:left="35" w:firstLine="35"/>
        <w:spacing w:before="100" w:line="333" w:lineRule="auto"/>
        <w:tabs>
          <w:tab w:val="left" w:leader="empty" w:pos="193"/>
        </w:tabs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6"/>
        </w:rPr>
        <w:t>留</w:t>
      </w:r>
      <w:r>
        <w:rPr>
          <w:rFonts w:ascii="FangSong" w:hAnsi="FangSong" w:eastAsia="FangSong" w:cs="FangSong"/>
          <w:sz w:val="31"/>
          <w:szCs w:val="31"/>
          <w:spacing w:val="19"/>
        </w:rPr>
        <w:t>饶</w:t>
      </w:r>
      <w:r>
        <w:rPr>
          <w:rFonts w:ascii="FangSong" w:hAnsi="FangSong" w:eastAsia="FangSong" w:cs="FangSong"/>
          <w:sz w:val="31"/>
          <w:szCs w:val="31"/>
          <w:spacing w:val="13"/>
        </w:rPr>
        <w:t>率，服务地方经济社会发展。加快推进“双提升工程”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ab/>
      </w:r>
      <w:r>
        <w:rPr>
          <w:rFonts w:ascii="FangSong" w:hAnsi="FangSong" w:eastAsia="FangSong" w:cs="FangSong"/>
          <w:sz w:val="31"/>
          <w:szCs w:val="31"/>
          <w:spacing w:val="10"/>
        </w:rPr>
        <w:t>(</w:t>
      </w:r>
      <w:r>
        <w:rPr>
          <w:rFonts w:ascii="FangSong" w:hAnsi="FangSong" w:eastAsia="FangSong" w:cs="FangSong"/>
          <w:sz w:val="31"/>
          <w:szCs w:val="31"/>
          <w:spacing w:val="8"/>
        </w:rPr>
        <w:t>办学能力提升工程和三茶融合提升工程)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建设。加快谋划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启</w:t>
      </w:r>
      <w:r>
        <w:rPr>
          <w:rFonts w:ascii="FangSong" w:hAnsi="FangSong" w:eastAsia="FangSong" w:cs="FangSong"/>
          <w:sz w:val="31"/>
          <w:szCs w:val="31"/>
          <w:spacing w:val="14"/>
        </w:rPr>
        <w:t>动</w:t>
      </w:r>
      <w:r>
        <w:rPr>
          <w:rFonts w:ascii="FangSong" w:hAnsi="FangSong" w:eastAsia="FangSong" w:cs="FangSong"/>
          <w:sz w:val="31"/>
          <w:szCs w:val="31"/>
          <w:spacing w:val="8"/>
        </w:rPr>
        <w:t>校园西北角综合实训楼建设，解决校园硬件设施不足的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燃</w:t>
      </w:r>
      <w:r>
        <w:rPr>
          <w:rFonts w:ascii="FangSong" w:hAnsi="FangSong" w:eastAsia="FangSong" w:cs="FangSong"/>
          <w:sz w:val="31"/>
          <w:szCs w:val="31"/>
          <w:spacing w:val="14"/>
        </w:rPr>
        <w:t>眉</w:t>
      </w:r>
      <w:r>
        <w:rPr>
          <w:rFonts w:ascii="FangSong" w:hAnsi="FangSong" w:eastAsia="FangSong" w:cs="FangSong"/>
          <w:sz w:val="31"/>
          <w:szCs w:val="31"/>
          <w:spacing w:val="8"/>
        </w:rPr>
        <w:t>之急。以“一批茶专利、一批茶新品、一批茶课程、一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批茶</w:t>
      </w:r>
      <w:r>
        <w:rPr>
          <w:rFonts w:ascii="FangSong" w:hAnsi="FangSong" w:eastAsia="FangSong" w:cs="FangSong"/>
          <w:sz w:val="31"/>
          <w:szCs w:val="31"/>
          <w:spacing w:val="-4"/>
        </w:rPr>
        <w:t>论</w:t>
      </w:r>
      <w:r>
        <w:rPr>
          <w:rFonts w:ascii="FangSong" w:hAnsi="FangSong" w:eastAsia="FangSong" w:cs="FangSong"/>
          <w:sz w:val="31"/>
          <w:szCs w:val="31"/>
          <w:spacing w:val="-3"/>
        </w:rPr>
        <w:t>文、一批茶技师、一批茶艺表演、一座茶史馆”等“七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个一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”推动学院与婺源县三茶融合发展，扩大学院影响力，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推动学院高质量发展</w:t>
      </w:r>
      <w:r>
        <w:rPr>
          <w:rFonts w:ascii="FangSong" w:hAnsi="FangSong" w:eastAsia="FangSong" w:cs="FangSong"/>
          <w:sz w:val="31"/>
          <w:szCs w:val="31"/>
          <w:spacing w:val="5"/>
        </w:rPr>
        <w:t>。</w:t>
      </w:r>
    </w:p>
    <w:p>
      <w:pPr>
        <w:ind w:left="692"/>
        <w:spacing w:line="234" w:lineRule="auto"/>
        <w:outlineLvl w:val="1"/>
        <w:rPr>
          <w:rFonts w:ascii="KaiTi" w:hAnsi="KaiTi" w:eastAsia="KaiTi" w:cs="KaiTi"/>
          <w:sz w:val="31"/>
          <w:szCs w:val="31"/>
        </w:rPr>
      </w:pPr>
      <w:bookmarkStart w:name="_bookmark5" w:id="5"/>
      <w:bookmarkEnd w:id="5"/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7"/>
        </w:rPr>
        <w:t>(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4"/>
        </w:rPr>
        <w:t>二)</w:t>
      </w:r>
      <w:r>
        <w:rPr>
          <w:rFonts w:ascii="KaiTi" w:hAnsi="KaiTi" w:eastAsia="KaiTi" w:cs="KaiTi"/>
          <w:sz w:val="31"/>
          <w:szCs w:val="31"/>
          <w:spacing w:val="24"/>
        </w:rPr>
        <w:t xml:space="preserve"> 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4"/>
        </w:rPr>
        <w:t>立德树人</w:t>
      </w:r>
    </w:p>
    <w:p>
      <w:pPr>
        <w:ind w:left="689"/>
        <w:spacing w:before="165" w:line="417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6"/>
          <w:position w:val="2"/>
        </w:rPr>
        <w:t>1.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0"/>
          <w:position w:val="2"/>
        </w:rPr>
        <w:t>全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8"/>
          <w:position w:val="2"/>
        </w:rPr>
        <w:t>面贯彻党的教育方针，落实立德树人根本任务。</w:t>
      </w:r>
    </w:p>
    <w:p>
      <w:pPr>
        <w:ind w:left="35" w:right="166" w:firstLine="634"/>
        <w:spacing w:before="146" w:line="33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"/>
        </w:rPr>
        <w:t>2022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年开设了必修课《毛泽东思想和中国特色社会主</w:t>
      </w:r>
      <w:r>
        <w:rPr>
          <w:rFonts w:ascii="FangSong" w:hAnsi="FangSong" w:eastAsia="FangSong" w:cs="FangSong"/>
          <w:sz w:val="31"/>
          <w:szCs w:val="31"/>
        </w:rPr>
        <w:t>义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思</w:t>
      </w:r>
      <w:r>
        <w:rPr>
          <w:rFonts w:ascii="FangSong" w:hAnsi="FangSong" w:eastAsia="FangSong" w:cs="FangSong"/>
          <w:sz w:val="31"/>
          <w:szCs w:val="31"/>
          <w:spacing w:val="14"/>
        </w:rPr>
        <w:t>想</w:t>
      </w:r>
      <w:r>
        <w:rPr>
          <w:rFonts w:ascii="FangSong" w:hAnsi="FangSong" w:eastAsia="FangSong" w:cs="FangSong"/>
          <w:sz w:val="31"/>
          <w:szCs w:val="31"/>
          <w:spacing w:val="8"/>
        </w:rPr>
        <w:t>》、《思想道德修养与法律基础》，选修课《形势与政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策</w:t>
      </w:r>
      <w:r>
        <w:rPr>
          <w:rFonts w:ascii="FangSong" w:hAnsi="FangSong" w:eastAsia="FangSong" w:cs="FangSong"/>
          <w:sz w:val="31"/>
          <w:szCs w:val="31"/>
          <w:spacing w:val="14"/>
        </w:rPr>
        <w:t>》</w:t>
      </w:r>
      <w:r>
        <w:rPr>
          <w:rFonts w:ascii="FangSong" w:hAnsi="FangSong" w:eastAsia="FangSong" w:cs="FangSong"/>
          <w:sz w:val="31"/>
          <w:szCs w:val="31"/>
          <w:spacing w:val="8"/>
        </w:rPr>
        <w:t>、《红色文化十讲》，并制作配套课件，精心设计图文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音</w:t>
      </w:r>
      <w:r>
        <w:rPr>
          <w:rFonts w:ascii="FangSong" w:hAnsi="FangSong" w:eastAsia="FangSong" w:cs="FangSong"/>
          <w:sz w:val="31"/>
          <w:szCs w:val="31"/>
          <w:spacing w:val="14"/>
        </w:rPr>
        <w:t>像</w:t>
      </w:r>
      <w:r>
        <w:rPr>
          <w:rFonts w:ascii="FangSong" w:hAnsi="FangSong" w:eastAsia="FangSong" w:cs="FangSong"/>
          <w:sz w:val="31"/>
          <w:szCs w:val="31"/>
          <w:spacing w:val="8"/>
        </w:rPr>
        <w:t>资料，贴近大学生思想实际和“思政课”工作实际；邀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请</w:t>
      </w:r>
      <w:r>
        <w:rPr>
          <w:rFonts w:ascii="FangSong" w:hAnsi="FangSong" w:eastAsia="FangSong" w:cs="FangSong"/>
          <w:sz w:val="31"/>
          <w:szCs w:val="31"/>
          <w:spacing w:val="14"/>
        </w:rPr>
        <w:t>“</w:t>
      </w:r>
      <w:r>
        <w:rPr>
          <w:rFonts w:ascii="FangSong" w:hAnsi="FangSong" w:eastAsia="FangSong" w:cs="FangSong"/>
          <w:sz w:val="31"/>
          <w:szCs w:val="31"/>
          <w:spacing w:val="8"/>
        </w:rPr>
        <w:t>党的二十大代表”走进讲堂，走进茶园，走进学生，开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7"/>
        </w:rPr>
        <w:t>展</w:t>
      </w:r>
      <w:r>
        <w:rPr>
          <w:rFonts w:ascii="FangSong" w:hAnsi="FangSong" w:eastAsia="FangSong" w:cs="FangSong"/>
          <w:sz w:val="31"/>
          <w:szCs w:val="31"/>
          <w:spacing w:val="14"/>
        </w:rPr>
        <w:t>讲座，宣讲党的创新理论、方针政策;每学期中层以上领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导</w:t>
      </w:r>
      <w:r>
        <w:rPr>
          <w:rFonts w:ascii="FangSong" w:hAnsi="FangSong" w:eastAsia="FangSong" w:cs="FangSong"/>
          <w:sz w:val="31"/>
          <w:szCs w:val="31"/>
          <w:spacing w:val="14"/>
        </w:rPr>
        <w:t>干</w:t>
      </w:r>
      <w:r>
        <w:rPr>
          <w:rFonts w:ascii="FangSong" w:hAnsi="FangSong" w:eastAsia="FangSong" w:cs="FangSong"/>
          <w:sz w:val="31"/>
          <w:szCs w:val="31"/>
          <w:spacing w:val="8"/>
        </w:rPr>
        <w:t>部，走进挂点班级，开展开学第一课、习近平总书记重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要</w:t>
      </w:r>
      <w:r>
        <w:rPr>
          <w:rFonts w:ascii="FangSong" w:hAnsi="FangSong" w:eastAsia="FangSong" w:cs="FangSong"/>
          <w:sz w:val="31"/>
          <w:szCs w:val="31"/>
          <w:spacing w:val="14"/>
        </w:rPr>
        <w:t>讲</w:t>
      </w:r>
      <w:r>
        <w:rPr>
          <w:rFonts w:ascii="FangSong" w:hAnsi="FangSong" w:eastAsia="FangSong" w:cs="FangSong"/>
          <w:sz w:val="31"/>
          <w:szCs w:val="31"/>
          <w:spacing w:val="8"/>
        </w:rPr>
        <w:t>话精神宣讲活动，线上线下课堂有机结合；暑假三下乡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文明</w:t>
      </w:r>
      <w:r>
        <w:rPr>
          <w:rFonts w:ascii="FangSong" w:hAnsi="FangSong" w:eastAsia="FangSong" w:cs="FangSong"/>
          <w:sz w:val="31"/>
          <w:szCs w:val="31"/>
          <w:spacing w:val="9"/>
        </w:rPr>
        <w:t>实</w:t>
      </w:r>
      <w:r>
        <w:rPr>
          <w:rFonts w:ascii="FangSong" w:hAnsi="FangSong" w:eastAsia="FangSong" w:cs="FangSong"/>
          <w:sz w:val="31"/>
          <w:szCs w:val="31"/>
          <w:spacing w:val="8"/>
        </w:rPr>
        <w:t>践活动，红色云游活动等社会实践活动；思政教育、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军</w:t>
      </w:r>
      <w:r>
        <w:rPr>
          <w:rFonts w:ascii="FangSong" w:hAnsi="FangSong" w:eastAsia="FangSong" w:cs="FangSong"/>
          <w:sz w:val="31"/>
          <w:szCs w:val="31"/>
          <w:spacing w:val="14"/>
        </w:rPr>
        <w:t>事</w:t>
      </w:r>
      <w:r>
        <w:rPr>
          <w:rFonts w:ascii="FangSong" w:hAnsi="FangSong" w:eastAsia="FangSong" w:cs="FangSong"/>
          <w:sz w:val="31"/>
          <w:szCs w:val="31"/>
          <w:spacing w:val="8"/>
        </w:rPr>
        <w:t>理论同国家安全教育相结合，学校教官承担了军事理论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课程</w:t>
      </w:r>
      <w:r>
        <w:rPr>
          <w:rFonts w:ascii="FangSong" w:hAnsi="FangSong" w:eastAsia="FangSong" w:cs="FangSong"/>
          <w:sz w:val="31"/>
          <w:szCs w:val="31"/>
          <w:spacing w:val="9"/>
        </w:rPr>
        <w:t>和</w:t>
      </w:r>
      <w:r>
        <w:rPr>
          <w:rFonts w:ascii="FangSong" w:hAnsi="FangSong" w:eastAsia="FangSong" w:cs="FangSong"/>
          <w:sz w:val="31"/>
          <w:szCs w:val="31"/>
          <w:spacing w:val="8"/>
        </w:rPr>
        <w:t>征兵宣传活动，通过一言一行中把革命传统、红色基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因传承下去；学习强国平台普及全校师生，使用率达85%</w:t>
      </w:r>
      <w:r>
        <w:rPr>
          <w:rFonts w:ascii="FangSong" w:hAnsi="FangSong" w:eastAsia="FangSong" w:cs="FangSong"/>
          <w:sz w:val="31"/>
          <w:szCs w:val="31"/>
          <w:spacing w:val="13"/>
        </w:rPr>
        <w:t>以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上；线</w:t>
      </w:r>
      <w:r>
        <w:rPr>
          <w:rFonts w:ascii="FangSong" w:hAnsi="FangSong" w:eastAsia="FangSong" w:cs="FangSong"/>
          <w:sz w:val="31"/>
          <w:szCs w:val="31"/>
          <w:spacing w:val="6"/>
        </w:rPr>
        <w:t>上</w:t>
      </w:r>
      <w:r>
        <w:rPr>
          <w:rFonts w:ascii="FangSong" w:hAnsi="FangSong" w:eastAsia="FangSong" w:cs="FangSong"/>
          <w:sz w:val="31"/>
          <w:szCs w:val="31"/>
          <w:spacing w:val="4"/>
        </w:rPr>
        <w:t>党史学习、知识竞答，学生完成率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100%。</w:t>
      </w:r>
    </w:p>
    <w:p>
      <w:pPr>
        <w:sectPr>
          <w:footerReference w:type="default" r:id="rId14"/>
          <w:pgSz w:w="11906" w:h="16839"/>
          <w:pgMar w:top="400" w:right="1632" w:bottom="1208" w:left="1785" w:header="0" w:footer="982" w:gutter="0"/>
        </w:sectPr>
        <w:rPr/>
      </w:pPr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ind w:firstLine="14"/>
        <w:spacing w:line="5412" w:lineRule="exact"/>
        <w:textAlignment w:val="center"/>
        <w:rPr/>
      </w:pPr>
      <w:r>
        <w:drawing>
          <wp:inline distT="0" distB="0" distL="0" distR="0">
            <wp:extent cx="5155691" cy="3436620"/>
            <wp:effectExtent l="0" t="0" r="0" b="0"/>
            <wp:docPr id="5" name="IM 5"/>
            <wp:cNvGraphicFramePr/>
            <a:graphic>
              <a:graphicData uri="http://schemas.openxmlformats.org/drawingml/2006/picture">
                <pic:pic>
                  <pic:nvPicPr>
                    <pic:cNvPr id="5" name="IM 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55691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31"/>
        <w:spacing w:before="264" w:line="22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30"/>
        </w:rPr>
        <w:t>(</w:t>
      </w:r>
      <w:r>
        <w:rPr>
          <w:rFonts w:ascii="FangSong" w:hAnsi="FangSong" w:eastAsia="FangSong" w:cs="FangSong"/>
          <w:sz w:val="31"/>
          <w:szCs w:val="31"/>
          <w:spacing w:val="15"/>
        </w:rPr>
        <w:t>图为学院组织思政课“一线课堂”实践活动)</w:t>
      </w:r>
    </w:p>
    <w:p>
      <w:pPr>
        <w:ind w:firstLine="14"/>
        <w:spacing w:before="122" w:line="5536" w:lineRule="exact"/>
        <w:textAlignment w:val="center"/>
        <w:rPr/>
      </w:pPr>
      <w:r>
        <w:drawing>
          <wp:inline distT="0" distB="0" distL="0" distR="0">
            <wp:extent cx="5274563" cy="3515867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563" cy="351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153"/>
        <w:spacing w:before="200" w:line="22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1"/>
        </w:rPr>
        <w:t>(</w:t>
      </w:r>
      <w:r>
        <w:rPr>
          <w:rFonts w:ascii="FangSong" w:hAnsi="FangSong" w:eastAsia="FangSong" w:cs="FangSong"/>
          <w:sz w:val="31"/>
          <w:szCs w:val="31"/>
          <w:spacing w:val="16"/>
        </w:rPr>
        <w:t>图为学院组织学生集中收看党的二十大)</w:t>
      </w:r>
    </w:p>
    <w:p>
      <w:pPr>
        <w:sectPr>
          <w:footerReference w:type="default" r:id="rId15"/>
          <w:pgSz w:w="11906" w:h="16839"/>
          <w:pgMar w:top="400" w:right="1785" w:bottom="1208" w:left="1785" w:header="0" w:footer="982" w:gutter="0"/>
        </w:sectPr>
        <w:rPr/>
      </w:pP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ind w:firstLine="26"/>
        <w:spacing w:line="6200" w:lineRule="exact"/>
        <w:textAlignment w:val="center"/>
        <w:rPr/>
      </w:pPr>
      <w:r>
        <w:drawing>
          <wp:inline distT="0" distB="0" distL="0" distR="0">
            <wp:extent cx="5248655" cy="3936492"/>
            <wp:effectExtent l="0" t="0" r="0" b="0"/>
            <wp:docPr id="7" name="IM 7"/>
            <wp:cNvGraphicFramePr/>
            <a:graphic>
              <a:graphicData uri="http://schemas.openxmlformats.org/drawingml/2006/picture">
                <pic:pic>
                  <pic:nvPicPr>
                    <pic:cNvPr id="7" name="IM 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48655" cy="393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9"/>
        <w:spacing w:before="180" w:line="22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8"/>
        </w:rPr>
        <w:t>(</w:t>
      </w:r>
      <w:r>
        <w:rPr>
          <w:rFonts w:ascii="FangSong" w:hAnsi="FangSong" w:eastAsia="FangSong" w:cs="FangSong"/>
          <w:sz w:val="31"/>
          <w:szCs w:val="31"/>
          <w:spacing w:val="14"/>
        </w:rPr>
        <w:t>图为党的二十大代表李国华同志向学生宣讲二十大精神)</w:t>
      </w:r>
    </w:p>
    <w:p>
      <w:pPr>
        <w:ind w:left="669"/>
        <w:spacing w:before="264" w:line="416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2"/>
          <w:position w:val="2"/>
        </w:rPr>
        <w:t>2.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8"/>
          <w:position w:val="2"/>
        </w:rPr>
        <w:t>把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6"/>
          <w:position w:val="2"/>
        </w:rPr>
        <w:t>思想政治工作贯穿教育教学全过程，实现三全育人。</w:t>
      </w:r>
    </w:p>
    <w:p>
      <w:pPr>
        <w:ind w:left="26" w:right="158" w:firstLine="663"/>
        <w:spacing w:before="141" w:line="33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4"/>
        </w:rPr>
        <w:t>学</w:t>
      </w:r>
      <w:r>
        <w:rPr>
          <w:rFonts w:ascii="FangSong" w:hAnsi="FangSong" w:eastAsia="FangSong" w:cs="FangSong"/>
          <w:sz w:val="31"/>
          <w:szCs w:val="31"/>
          <w:spacing w:val="13"/>
        </w:rPr>
        <w:t>院</w:t>
      </w:r>
      <w:r>
        <w:rPr>
          <w:rFonts w:ascii="FangSong" w:hAnsi="FangSong" w:eastAsia="FangSong" w:cs="FangSong"/>
          <w:sz w:val="31"/>
          <w:szCs w:val="31"/>
          <w:spacing w:val="7"/>
        </w:rPr>
        <w:t>通过“党建+乡村振兴”“党建+幸福小区”“党建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5"/>
        </w:rPr>
        <w:t>+</w:t>
      </w:r>
      <w:r>
        <w:rPr>
          <w:rFonts w:ascii="FangSong" w:hAnsi="FangSong" w:eastAsia="FangSong" w:cs="FangSong"/>
          <w:sz w:val="31"/>
          <w:szCs w:val="31"/>
          <w:spacing w:val="8"/>
        </w:rPr>
        <w:t>网格+微小事”“党建+科技帮扶”“党建+志愿服务”等党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建活动，贯彻学生</w:t>
      </w:r>
      <w:r>
        <w:rPr>
          <w:rFonts w:ascii="FangSong" w:hAnsi="FangSong" w:eastAsia="FangSong" w:cs="FangSong"/>
          <w:sz w:val="31"/>
          <w:szCs w:val="31"/>
          <w:spacing w:val="1"/>
        </w:rPr>
        <w:t>的学习、生活、心理、人际交往等各方面。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全校学生录制喜迎二十大红色作品，抒发爱党爱国之情。</w:t>
      </w:r>
      <w:r>
        <w:rPr>
          <w:rFonts w:ascii="FangSong" w:hAnsi="FangSong" w:eastAsia="FangSong" w:cs="FangSong"/>
          <w:sz w:val="31"/>
          <w:szCs w:val="31"/>
          <w:spacing w:val="6"/>
        </w:rPr>
        <w:t>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0"/>
        </w:rPr>
        <w:t>续坚</w:t>
      </w:r>
      <w:r>
        <w:rPr>
          <w:rFonts w:ascii="FangSong" w:hAnsi="FangSong" w:eastAsia="FangSong" w:cs="FangSong"/>
          <w:sz w:val="31"/>
          <w:szCs w:val="31"/>
          <w:spacing w:val="10"/>
        </w:rPr>
        <w:t>持“我为师生办实事”原则，通过成立食堂督导小组，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开展“院长约吧”学生座谈会，开通“院长信箱”</w:t>
      </w:r>
      <w:r>
        <w:rPr>
          <w:rFonts w:ascii="FangSong" w:hAnsi="FangSong" w:eastAsia="FangSong" w:cs="FangSong"/>
          <w:sz w:val="31"/>
          <w:szCs w:val="31"/>
          <w:spacing w:val="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，公布</w:t>
      </w:r>
      <w:r>
        <w:rPr>
          <w:rFonts w:ascii="FangSong" w:hAnsi="FangSong" w:eastAsia="FangSong" w:cs="FangSong"/>
          <w:sz w:val="31"/>
          <w:szCs w:val="31"/>
        </w:rPr>
        <w:t>纪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0"/>
        </w:rPr>
        <w:t>检委</w:t>
      </w:r>
      <w:r>
        <w:rPr>
          <w:rFonts w:ascii="FangSong" w:hAnsi="FangSong" w:eastAsia="FangSong" w:cs="FangSong"/>
          <w:sz w:val="31"/>
          <w:szCs w:val="31"/>
          <w:spacing w:val="10"/>
        </w:rPr>
        <w:t>员会监督热线等方式，多渠道、多层次了解学生需求，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解决学生“急难愁</w:t>
      </w:r>
      <w:r>
        <w:rPr>
          <w:rFonts w:ascii="FangSong" w:hAnsi="FangSong" w:eastAsia="FangSong" w:cs="FangSong"/>
          <w:sz w:val="31"/>
          <w:szCs w:val="31"/>
          <w:spacing w:val="1"/>
        </w:rPr>
        <w:t>盼”问题，提升学校治理能力和治理水平。</w:t>
      </w:r>
    </w:p>
    <w:p>
      <w:pPr>
        <w:sectPr>
          <w:footerReference w:type="default" r:id="rId18"/>
          <w:pgSz w:w="11906" w:h="16839"/>
          <w:pgMar w:top="400" w:right="1529" w:bottom="1208" w:left="1785" w:header="0" w:footer="982" w:gutter="0"/>
        </w:sectPr>
        <w:rPr/>
      </w:pPr>
    </w:p>
    <w:p>
      <w:pPr>
        <w:spacing w:line="6039" w:lineRule="exact"/>
        <w:rPr/>
      </w:pPr>
      <w:r>
        <w:rPr>
          <w:position w:val="-121"/>
        </w:rPr>
        <w:drawing>
          <wp:inline distT="0" distB="0" distL="0" distR="0">
            <wp:extent cx="5116067" cy="3835032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16067" cy="383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5" w:lineRule="auto"/>
        <w:rPr>
          <w:rFonts w:ascii="Arial"/>
          <w:sz w:val="21"/>
        </w:rPr>
      </w:pPr>
      <w:r/>
    </w:p>
    <w:p>
      <w:pPr>
        <w:ind w:left="1427"/>
        <w:spacing w:before="100" w:line="22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5"/>
        </w:rPr>
        <w:t>(</w:t>
      </w:r>
      <w:r>
        <w:rPr>
          <w:rFonts w:ascii="FangSong" w:hAnsi="FangSong" w:eastAsia="FangSong" w:cs="FangSong"/>
          <w:sz w:val="31"/>
          <w:szCs w:val="31"/>
          <w:spacing w:val="16"/>
        </w:rPr>
        <w:t>图为学院召开院长与学生代表座谈会)</w:t>
      </w:r>
    </w:p>
    <w:p>
      <w:pPr>
        <w:spacing w:line="418" w:lineRule="auto"/>
        <w:rPr>
          <w:rFonts w:ascii="Arial"/>
          <w:sz w:val="21"/>
        </w:rPr>
      </w:pPr>
      <w:r/>
    </w:p>
    <w:p>
      <w:pPr>
        <w:ind w:left="60"/>
        <w:spacing w:line="6149" w:lineRule="exact"/>
        <w:rPr/>
      </w:pPr>
      <w:r>
        <w:rPr>
          <w:position w:val="-123"/>
        </w:rPr>
        <w:drawing>
          <wp:inline distT="0" distB="0" distL="0" distR="0">
            <wp:extent cx="5205983" cy="3904488"/>
            <wp:effectExtent l="0" t="0" r="0" b="0"/>
            <wp:docPr id="9" name="IM 9"/>
            <wp:cNvGraphicFramePr/>
            <a:graphic>
              <a:graphicData uri="http://schemas.openxmlformats.org/drawingml/2006/picture">
                <pic:pic>
                  <pic:nvPicPr>
                    <pic:cNvPr id="9" name="IM 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05983" cy="390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9" w:lineRule="auto"/>
        <w:rPr>
          <w:rFonts w:ascii="Arial"/>
          <w:sz w:val="21"/>
        </w:rPr>
      </w:pPr>
      <w:r/>
    </w:p>
    <w:p>
      <w:pPr>
        <w:ind w:left="1748"/>
        <w:spacing w:before="101" w:line="22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4"/>
        </w:rPr>
        <w:t>(</w:t>
      </w:r>
      <w:r>
        <w:rPr>
          <w:rFonts w:ascii="FangSong" w:hAnsi="FangSong" w:eastAsia="FangSong" w:cs="FangSong"/>
          <w:sz w:val="31"/>
          <w:szCs w:val="31"/>
          <w:spacing w:val="17"/>
        </w:rPr>
        <w:t>图为学院院长带队走访学生寝室)</w:t>
      </w:r>
    </w:p>
    <w:p>
      <w:pPr>
        <w:sectPr>
          <w:footerReference w:type="default" r:id="rId20"/>
          <w:pgSz w:w="11906" w:h="16839"/>
          <w:pgMar w:top="1" w:right="1785" w:bottom="1208" w:left="1670" w:header="0" w:footer="982" w:gutter="0"/>
        </w:sectPr>
        <w:rPr/>
      </w:pP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ind w:firstLine="14"/>
        <w:spacing w:line="6221" w:lineRule="exact"/>
        <w:textAlignment w:val="center"/>
        <w:rPr/>
      </w:pPr>
      <w:r>
        <w:drawing>
          <wp:inline distT="0" distB="0" distL="0" distR="0">
            <wp:extent cx="5266944" cy="3950208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6944" cy="395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12"/>
        <w:spacing w:before="173" w:line="22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8"/>
        </w:rPr>
        <w:t>(</w:t>
      </w:r>
      <w:r>
        <w:rPr>
          <w:rFonts w:ascii="FangSong" w:hAnsi="FangSong" w:eastAsia="FangSong" w:cs="FangSong"/>
          <w:sz w:val="31"/>
          <w:szCs w:val="31"/>
          <w:spacing w:val="15"/>
        </w:rPr>
        <w:t>图为学院志愿者参与创建文明城市志愿服务活动)</w:t>
      </w:r>
    </w:p>
    <w:p>
      <w:pPr>
        <w:ind w:firstLine="14"/>
        <w:spacing w:before="231" w:line="5637" w:lineRule="exact"/>
        <w:textAlignment w:val="center"/>
        <w:rPr/>
      </w:pPr>
      <w:r>
        <w:drawing>
          <wp:inline distT="0" distB="0" distL="0" distR="0">
            <wp:extent cx="5274563" cy="3579875"/>
            <wp:effectExtent l="0" t="0" r="0" b="0"/>
            <wp:docPr id="11" name="IM 11"/>
            <wp:cNvGraphicFramePr/>
            <a:graphic>
              <a:graphicData uri="http://schemas.openxmlformats.org/drawingml/2006/picture">
                <pic:pic>
                  <pic:nvPicPr>
                    <pic:cNvPr id="11" name="IM 1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563" cy="35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12"/>
        <w:spacing w:before="300" w:line="22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8"/>
        </w:rPr>
        <w:t>(</w:t>
      </w:r>
      <w:r>
        <w:rPr>
          <w:rFonts w:ascii="FangSong" w:hAnsi="FangSong" w:eastAsia="FangSong" w:cs="FangSong"/>
          <w:sz w:val="31"/>
          <w:szCs w:val="31"/>
          <w:spacing w:val="15"/>
        </w:rPr>
        <w:t>图为党的二十大代表李国华同志宣讲二十大精神)</w:t>
      </w:r>
    </w:p>
    <w:p>
      <w:pPr>
        <w:sectPr>
          <w:footerReference w:type="default" r:id="rId23"/>
          <w:pgSz w:w="11906" w:h="16839"/>
          <w:pgMar w:top="400" w:right="1785" w:bottom="1208" w:left="1785" w:header="0" w:footer="982" w:gutter="0"/>
        </w:sectPr>
        <w:rPr/>
      </w:pP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ind w:firstLine="14"/>
        <w:spacing w:line="4284" w:lineRule="exact"/>
        <w:textAlignment w:val="center"/>
        <w:rPr/>
      </w:pPr>
      <w:r>
        <w:drawing>
          <wp:inline distT="0" distB="0" distL="0" distR="0">
            <wp:extent cx="5271515" cy="2720339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1515" cy="272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73"/>
        <w:spacing w:before="200" w:line="22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4"/>
        </w:rPr>
        <w:t>(</w:t>
      </w:r>
      <w:r>
        <w:rPr>
          <w:rFonts w:ascii="FangSong" w:hAnsi="FangSong" w:eastAsia="FangSong" w:cs="FangSong"/>
          <w:sz w:val="31"/>
          <w:szCs w:val="31"/>
          <w:spacing w:val="15"/>
        </w:rPr>
        <w:t>图为学院组织师生进行科技文化志愿服务活动)</w:t>
      </w:r>
    </w:p>
    <w:p>
      <w:pPr>
        <w:ind w:firstLine="14"/>
        <w:spacing w:before="195" w:line="4461" w:lineRule="exact"/>
        <w:textAlignment w:val="center"/>
        <w:rPr/>
      </w:pPr>
      <w:r>
        <w:drawing>
          <wp:inline distT="0" distB="0" distL="0" distR="0">
            <wp:extent cx="5263895" cy="2833116"/>
            <wp:effectExtent l="0" t="0" r="0" b="0"/>
            <wp:docPr id="13" name="IM 13"/>
            <wp:cNvGraphicFramePr/>
            <a:graphic>
              <a:graphicData uri="http://schemas.openxmlformats.org/drawingml/2006/picture">
                <pic:pic>
                  <pic:nvPicPr>
                    <pic:cNvPr id="13" name="IM 1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3895" cy="283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"/>
        <w:spacing w:before="60" w:line="4526" w:lineRule="exact"/>
        <w:textAlignment w:val="center"/>
        <w:rPr/>
      </w:pPr>
      <w:r>
        <w:drawing>
          <wp:inline distT="0" distB="0" distL="0" distR="0">
            <wp:extent cx="5263895" cy="2874264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3895" cy="287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footerReference w:type="default" r:id="rId4"/>
          <w:pgSz w:w="11906" w:h="16839"/>
          <w:pgMar w:top="400" w:right="1785" w:bottom="4" w:left="1785" w:header="0" w:footer="0" w:gutter="0"/>
        </w:sectPr>
        <w:rPr/>
      </w:pP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ind w:left="39"/>
        <w:spacing w:before="101" w:line="22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7"/>
        </w:rPr>
        <w:t>(图为学院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20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大专旅游管理班制作喜迎二十大主题短视频</w:t>
      </w:r>
      <w:r>
        <w:rPr>
          <w:rFonts w:ascii="FangSong" w:hAnsi="FangSong" w:eastAsia="FangSong" w:cs="FangSong"/>
          <w:sz w:val="31"/>
          <w:szCs w:val="31"/>
          <w:spacing w:val="2"/>
        </w:rPr>
        <w:t>)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ind w:firstLine="9"/>
        <w:spacing w:line="3825" w:lineRule="exact"/>
        <w:textAlignment w:val="center"/>
        <w:rPr/>
      </w:pPr>
      <w:r>
        <w:drawing>
          <wp:inline distT="0" distB="0" distL="0" distR="0">
            <wp:extent cx="5274563" cy="2429256"/>
            <wp:effectExtent l="0" t="0" r="0" b="0"/>
            <wp:docPr id="15" name="IM 15"/>
            <wp:cNvGraphicFramePr/>
            <a:graphic>
              <a:graphicData uri="http://schemas.openxmlformats.org/drawingml/2006/picture">
                <pic:pic>
                  <pic:nvPicPr>
                    <pic:cNvPr id="15" name="IM 1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563" cy="242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51"/>
        <w:spacing w:before="171" w:line="22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5"/>
        </w:rPr>
        <w:t>(图为学院党员走进婺源县博物馆开展主题党日活动</w:t>
      </w:r>
      <w:r>
        <w:rPr>
          <w:rFonts w:ascii="FangSong" w:hAnsi="FangSong" w:eastAsia="FangSong" w:cs="FangSong"/>
          <w:sz w:val="31"/>
          <w:szCs w:val="31"/>
          <w:spacing w:val="12"/>
        </w:rPr>
        <w:t>)</w:t>
      </w:r>
    </w:p>
    <w:p>
      <w:pPr>
        <w:ind w:left="672"/>
        <w:spacing w:before="263" w:line="414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0"/>
          <w:position w:val="2"/>
        </w:rPr>
        <w:t>3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9"/>
          <w:position w:val="2"/>
        </w:rPr>
        <w:t>.整体推进思政教师、辅导员队伍建设。</w:t>
      </w:r>
    </w:p>
    <w:p>
      <w:pPr>
        <w:ind w:left="34" w:right="132" w:firstLine="635"/>
        <w:spacing w:before="150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"/>
        </w:rPr>
        <w:t>2022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年学院辅导员积极参加师德师风专题、职业教育</w:t>
      </w:r>
      <w:r>
        <w:rPr>
          <w:rFonts w:ascii="FangSong" w:hAnsi="FangSong" w:eastAsia="FangSong" w:cs="FangSong"/>
          <w:sz w:val="31"/>
          <w:szCs w:val="31"/>
        </w:rPr>
        <w:t>改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革专</w:t>
      </w:r>
      <w:r>
        <w:rPr>
          <w:rFonts w:ascii="FangSong" w:hAnsi="FangSong" w:eastAsia="FangSong" w:cs="FangSong"/>
          <w:sz w:val="31"/>
          <w:szCs w:val="31"/>
          <w:spacing w:val="-3"/>
        </w:rPr>
        <w:t>题、辅导员心理干预能力提升专题等培训，积极申报“双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师</w:t>
      </w:r>
      <w:r>
        <w:rPr>
          <w:rFonts w:ascii="FangSong" w:hAnsi="FangSong" w:eastAsia="FangSong" w:cs="FangSong"/>
          <w:sz w:val="31"/>
          <w:szCs w:val="31"/>
          <w:spacing w:val="15"/>
        </w:rPr>
        <w:t>型</w:t>
      </w:r>
      <w:r>
        <w:rPr>
          <w:rFonts w:ascii="FangSong" w:hAnsi="FangSong" w:eastAsia="FangSong" w:cs="FangSong"/>
          <w:sz w:val="31"/>
          <w:szCs w:val="31"/>
          <w:spacing w:val="8"/>
        </w:rPr>
        <w:t>”教师；组织教师进行常态化的集中备课、研讨、培训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和</w:t>
      </w:r>
      <w:r>
        <w:rPr>
          <w:rFonts w:ascii="FangSong" w:hAnsi="FangSong" w:eastAsia="FangSong" w:cs="FangSong"/>
          <w:sz w:val="31"/>
          <w:szCs w:val="31"/>
          <w:spacing w:val="15"/>
        </w:rPr>
        <w:t>展</w:t>
      </w:r>
      <w:r>
        <w:rPr>
          <w:rFonts w:ascii="FangSong" w:hAnsi="FangSong" w:eastAsia="FangSong" w:cs="FangSong"/>
          <w:sz w:val="31"/>
          <w:szCs w:val="31"/>
          <w:spacing w:val="8"/>
        </w:rPr>
        <w:t>示；鼓励教师参加江西省教育厅组织的各类比赛，以赛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促学，以赛促改；</w:t>
      </w:r>
      <w:r>
        <w:rPr>
          <w:rFonts w:ascii="FangSong" w:hAnsi="FangSong" w:eastAsia="FangSong" w:cs="FangSong"/>
          <w:sz w:val="31"/>
          <w:szCs w:val="31"/>
          <w:spacing w:val="3"/>
        </w:rPr>
        <w:t>学</w:t>
      </w:r>
      <w:r>
        <w:rPr>
          <w:rFonts w:ascii="FangSong" w:hAnsi="FangSong" w:eastAsia="FangSong" w:cs="FangSong"/>
          <w:sz w:val="31"/>
          <w:szCs w:val="31"/>
          <w:spacing w:val="2"/>
        </w:rPr>
        <w:t>院党委班子成员、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中层及以上领导干部</w:t>
      </w:r>
    </w:p>
    <w:p>
      <w:pPr>
        <w:ind w:left="40"/>
        <w:spacing w:line="22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7"/>
        </w:rPr>
        <w:t>走进课堂给每位学生上课</w:t>
      </w:r>
      <w:r>
        <w:rPr>
          <w:rFonts w:ascii="FangSong" w:hAnsi="FangSong" w:eastAsia="FangSong" w:cs="FangSong"/>
          <w:sz w:val="31"/>
          <w:szCs w:val="31"/>
          <w:spacing w:val="4"/>
        </w:rPr>
        <w:t>。</w:t>
      </w:r>
    </w:p>
    <w:p>
      <w:pPr>
        <w:ind w:firstLine="1346"/>
        <w:spacing w:before="47" w:line="3641" w:lineRule="exact"/>
        <w:textAlignment w:val="center"/>
        <w:rPr/>
      </w:pPr>
      <w:r>
        <w:drawing>
          <wp:inline distT="0" distB="0" distL="0" distR="0">
            <wp:extent cx="3567683" cy="2311907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67683" cy="231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791"/>
        <w:spacing w:before="215" w:line="22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8"/>
        </w:rPr>
        <w:t>(图为学院思政部教师集体备课</w:t>
      </w:r>
      <w:r>
        <w:rPr>
          <w:rFonts w:ascii="FangSong" w:hAnsi="FangSong" w:eastAsia="FangSong" w:cs="FangSong"/>
          <w:sz w:val="31"/>
          <w:szCs w:val="31"/>
          <w:spacing w:val="15"/>
        </w:rPr>
        <w:t>)</w:t>
      </w:r>
    </w:p>
    <w:p>
      <w:pPr>
        <w:sectPr>
          <w:headerReference w:type="default" r:id="rId3"/>
          <w:footerReference w:type="default" r:id="rId30"/>
          <w:pgSz w:w="11906" w:h="16839"/>
          <w:pgMar w:top="400" w:right="1666" w:bottom="1208" w:left="1785" w:header="0" w:footer="982" w:gutter="0"/>
        </w:sectPr>
        <w:rPr/>
      </w:pPr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1" w:lineRule="auto"/>
        <w:rPr>
          <w:rFonts w:ascii="Arial"/>
          <w:sz w:val="21"/>
        </w:rPr>
      </w:pPr>
      <w:r/>
    </w:p>
    <w:p>
      <w:pPr>
        <w:ind w:firstLine="806"/>
        <w:spacing w:line="5040" w:lineRule="exact"/>
        <w:textAlignment w:val="center"/>
        <w:rPr/>
      </w:pPr>
      <w:r>
        <w:drawing>
          <wp:inline distT="0" distB="0" distL="0" distR="0">
            <wp:extent cx="4265675" cy="3200400"/>
            <wp:effectExtent l="0" t="0" r="0" b="0"/>
            <wp:docPr id="17" name="IM 17"/>
            <wp:cNvGraphicFramePr/>
            <a:graphic>
              <a:graphicData uri="http://schemas.openxmlformats.org/drawingml/2006/picture">
                <pic:pic>
                  <pic:nvPicPr>
                    <pic:cNvPr id="17" name="IM 1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6567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12"/>
        <w:spacing w:before="286" w:line="22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8"/>
        </w:rPr>
        <w:t>(</w:t>
      </w:r>
      <w:r>
        <w:rPr>
          <w:rFonts w:ascii="FangSong" w:hAnsi="FangSong" w:eastAsia="FangSong" w:cs="FangSong"/>
          <w:sz w:val="31"/>
          <w:szCs w:val="31"/>
          <w:spacing w:val="15"/>
        </w:rPr>
        <w:t>图为学院教师参加省高校心理教师职业能力大赛)</w:t>
      </w:r>
    </w:p>
    <w:p>
      <w:pPr>
        <w:ind w:left="692"/>
        <w:spacing w:before="263" w:line="234" w:lineRule="auto"/>
        <w:outlineLvl w:val="1"/>
        <w:rPr>
          <w:rFonts w:ascii="KaiTi" w:hAnsi="KaiTi" w:eastAsia="KaiTi" w:cs="KaiTi"/>
          <w:sz w:val="31"/>
          <w:szCs w:val="31"/>
        </w:rPr>
      </w:pPr>
      <w:bookmarkStart w:name="_bookmark6" w:id="6"/>
      <w:bookmarkEnd w:id="6"/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5"/>
        </w:rPr>
        <w:t>(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4"/>
        </w:rPr>
        <w:t>三)</w:t>
      </w:r>
      <w:r>
        <w:rPr>
          <w:rFonts w:ascii="KaiTi" w:hAnsi="KaiTi" w:eastAsia="KaiTi" w:cs="KaiTi"/>
          <w:sz w:val="31"/>
          <w:szCs w:val="31"/>
          <w:spacing w:val="24"/>
        </w:rPr>
        <w:t xml:space="preserve"> 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4"/>
        </w:rPr>
        <w:t>在校体验</w:t>
      </w:r>
    </w:p>
    <w:p>
      <w:pPr>
        <w:ind w:left="34" w:right="87" w:firstLine="655"/>
        <w:spacing w:before="163" w:line="33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学院坚持“立德树人”根本任务，坚守“穷理笃行”</w:t>
      </w:r>
      <w:r>
        <w:rPr>
          <w:rFonts w:ascii="FangSong" w:hAnsi="FangSong" w:eastAsia="FangSong" w:cs="FangSong"/>
          <w:sz w:val="31"/>
          <w:szCs w:val="31"/>
          <w:spacing w:val="4"/>
        </w:rPr>
        <w:t>办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学</w:t>
      </w:r>
      <w:r>
        <w:rPr>
          <w:rFonts w:ascii="FangSong" w:hAnsi="FangSong" w:eastAsia="FangSong" w:cs="FangSong"/>
          <w:sz w:val="31"/>
          <w:szCs w:val="31"/>
          <w:spacing w:val="15"/>
        </w:rPr>
        <w:t>理</w:t>
      </w:r>
      <w:r>
        <w:rPr>
          <w:rFonts w:ascii="FangSong" w:hAnsi="FangSong" w:eastAsia="FangSong" w:cs="FangSong"/>
          <w:sz w:val="31"/>
          <w:szCs w:val="31"/>
          <w:spacing w:val="8"/>
        </w:rPr>
        <w:t>念，从加强校园文化建设、拓宽升学就业渠道、创新产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教</w:t>
      </w:r>
      <w:r>
        <w:rPr>
          <w:rFonts w:ascii="FangSong" w:hAnsi="FangSong" w:eastAsia="FangSong" w:cs="FangSong"/>
          <w:sz w:val="31"/>
          <w:szCs w:val="31"/>
          <w:spacing w:val="15"/>
        </w:rPr>
        <w:t>融</w:t>
      </w:r>
      <w:r>
        <w:rPr>
          <w:rFonts w:ascii="FangSong" w:hAnsi="FangSong" w:eastAsia="FangSong" w:cs="FangSong"/>
          <w:sz w:val="31"/>
          <w:szCs w:val="31"/>
          <w:spacing w:val="8"/>
        </w:rPr>
        <w:t>合形式等方面持续提升学校治理能力和治理水平，培养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职业</w:t>
      </w:r>
      <w:r>
        <w:rPr>
          <w:rFonts w:ascii="FangSong" w:hAnsi="FangSong" w:eastAsia="FangSong" w:cs="FangSong"/>
          <w:sz w:val="31"/>
          <w:szCs w:val="31"/>
          <w:spacing w:val="9"/>
        </w:rPr>
        <w:t>型</w:t>
      </w:r>
      <w:r>
        <w:rPr>
          <w:rFonts w:ascii="FangSong" w:hAnsi="FangSong" w:eastAsia="FangSong" w:cs="FangSong"/>
          <w:sz w:val="31"/>
          <w:szCs w:val="31"/>
          <w:spacing w:val="8"/>
        </w:rPr>
        <w:t>、技能型和服务型人才，提高全体学生的在校体验满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意度</w:t>
      </w:r>
      <w:r>
        <w:rPr>
          <w:rFonts w:ascii="FangSong" w:hAnsi="FangSong" w:eastAsia="FangSong" w:cs="FangSong"/>
          <w:sz w:val="31"/>
          <w:szCs w:val="31"/>
          <w:spacing w:val="11"/>
        </w:rPr>
        <w:t>。</w:t>
      </w:r>
      <w:r>
        <w:rPr>
          <w:rFonts w:ascii="FangSong" w:hAnsi="FangSong" w:eastAsia="FangSong" w:cs="FangSong"/>
          <w:sz w:val="31"/>
          <w:szCs w:val="31"/>
          <w:spacing w:val="8"/>
        </w:rPr>
        <w:t>近三年，学生评教优秀率和教学整体满意度较高。</w:t>
      </w:r>
    </w:p>
    <w:p>
      <w:pPr>
        <w:ind w:left="35" w:firstLine="654"/>
        <w:spacing w:before="12" w:line="335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学院每学期都会以班级为单位，对每位授课教师、班</w:t>
      </w:r>
      <w:r>
        <w:rPr>
          <w:rFonts w:ascii="FangSong" w:hAnsi="FangSong" w:eastAsia="FangSong" w:cs="FangSong"/>
          <w:sz w:val="31"/>
          <w:szCs w:val="31"/>
          <w:spacing w:val="4"/>
        </w:rPr>
        <w:t>主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任</w:t>
      </w:r>
      <w:r>
        <w:rPr>
          <w:rFonts w:ascii="FangSong" w:hAnsi="FangSong" w:eastAsia="FangSong" w:cs="FangSong"/>
          <w:sz w:val="31"/>
          <w:szCs w:val="31"/>
          <w:spacing w:val="14"/>
        </w:rPr>
        <w:t>、</w:t>
      </w:r>
      <w:r>
        <w:rPr>
          <w:rFonts w:ascii="FangSong" w:hAnsi="FangSong" w:eastAsia="FangSong" w:cs="FangSong"/>
          <w:sz w:val="31"/>
          <w:szCs w:val="31"/>
          <w:spacing w:val="8"/>
        </w:rPr>
        <w:t>辅导员的工作情况开展学生测评活动。学院重视学生心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0"/>
        </w:rPr>
        <w:t>理</w:t>
      </w:r>
      <w:r>
        <w:rPr>
          <w:rFonts w:ascii="FangSong" w:hAnsi="FangSong" w:eastAsia="FangSong" w:cs="FangSong"/>
          <w:sz w:val="31"/>
          <w:szCs w:val="31"/>
          <w:spacing w:val="-9"/>
        </w:rPr>
        <w:t>健康教育，开展</w:t>
      </w:r>
      <w:r>
        <w:rPr>
          <w:rFonts w:ascii="FangSong" w:hAnsi="FangSong" w:eastAsia="FangSong" w:cs="FangSong"/>
          <w:sz w:val="31"/>
          <w:szCs w:val="31"/>
          <w:spacing w:val="-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9"/>
        </w:rPr>
        <w:t>525</w:t>
      </w:r>
      <w:r>
        <w:rPr>
          <w:rFonts w:ascii="FangSong" w:hAnsi="FangSong" w:eastAsia="FangSong" w:cs="FangSong"/>
          <w:sz w:val="31"/>
          <w:szCs w:val="31"/>
          <w:spacing w:val="-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9"/>
        </w:rPr>
        <w:t>心理健康日和</w:t>
      </w:r>
      <w:r>
        <w:rPr>
          <w:rFonts w:ascii="FangSong" w:hAnsi="FangSong" w:eastAsia="FangSong" w:cs="FangSong"/>
          <w:sz w:val="31"/>
          <w:szCs w:val="31"/>
          <w:spacing w:val="-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9"/>
        </w:rPr>
        <w:t>10.10</w:t>
      </w:r>
      <w:r>
        <w:rPr>
          <w:rFonts w:ascii="FangSong" w:hAnsi="FangSong" w:eastAsia="FangSong" w:cs="FangSong"/>
          <w:sz w:val="31"/>
          <w:szCs w:val="31"/>
          <w:spacing w:val="-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9"/>
        </w:rPr>
        <w:t>精神卫生日活动，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0"/>
        </w:rPr>
        <w:t>通</w:t>
      </w:r>
      <w:r>
        <w:rPr>
          <w:rFonts w:ascii="FangSong" w:hAnsi="FangSong" w:eastAsia="FangSong" w:cs="FangSong"/>
          <w:sz w:val="31"/>
          <w:szCs w:val="31"/>
          <w:spacing w:val="13"/>
        </w:rPr>
        <w:t>过</w:t>
      </w:r>
      <w:r>
        <w:rPr>
          <w:rFonts w:ascii="FangSong" w:hAnsi="FangSong" w:eastAsia="FangSong" w:cs="FangSong"/>
          <w:sz w:val="31"/>
          <w:szCs w:val="31"/>
          <w:spacing w:val="10"/>
        </w:rPr>
        <w:t>心理健康讲座、心理健康倡议书、心理健康团辅活动、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心理</w:t>
      </w:r>
      <w:r>
        <w:rPr>
          <w:rFonts w:ascii="FangSong" w:hAnsi="FangSong" w:eastAsia="FangSong" w:cs="FangSong"/>
          <w:sz w:val="31"/>
          <w:szCs w:val="31"/>
          <w:spacing w:val="9"/>
        </w:rPr>
        <w:t>健</w:t>
      </w:r>
      <w:r>
        <w:rPr>
          <w:rFonts w:ascii="FangSong" w:hAnsi="FangSong" w:eastAsia="FangSong" w:cs="FangSong"/>
          <w:sz w:val="31"/>
          <w:szCs w:val="31"/>
          <w:spacing w:val="8"/>
        </w:rPr>
        <w:t>康签名活动等释放压力，缓解人际关系困扰。同时心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理</w:t>
      </w:r>
      <w:r>
        <w:rPr>
          <w:rFonts w:ascii="FangSong" w:hAnsi="FangSong" w:eastAsia="FangSong" w:cs="FangSong"/>
          <w:sz w:val="31"/>
          <w:szCs w:val="31"/>
          <w:spacing w:val="14"/>
        </w:rPr>
        <w:t>咨</w:t>
      </w:r>
      <w:r>
        <w:rPr>
          <w:rFonts w:ascii="FangSong" w:hAnsi="FangSong" w:eastAsia="FangSong" w:cs="FangSong"/>
          <w:sz w:val="31"/>
          <w:szCs w:val="31"/>
          <w:spacing w:val="8"/>
        </w:rPr>
        <w:t>询中心坚持周日至周五晚值班制度，通过线上线下双轨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渠道服务</w:t>
      </w:r>
      <w:r>
        <w:rPr>
          <w:rFonts w:ascii="FangSong" w:hAnsi="FangSong" w:eastAsia="FangSong" w:cs="FangSong"/>
          <w:sz w:val="31"/>
          <w:szCs w:val="31"/>
          <w:spacing w:val="3"/>
        </w:rPr>
        <w:t>学</w:t>
      </w:r>
      <w:r>
        <w:rPr>
          <w:rFonts w:ascii="FangSong" w:hAnsi="FangSong" w:eastAsia="FangSong" w:cs="FangSong"/>
          <w:sz w:val="31"/>
          <w:szCs w:val="31"/>
          <w:spacing w:val="2"/>
        </w:rPr>
        <w:t>生。学院持续完善资助育人体系，2022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年学生共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4"/>
        </w:rPr>
        <w:t>参</w:t>
      </w:r>
      <w:r>
        <w:rPr>
          <w:rFonts w:ascii="FangSong" w:hAnsi="FangSong" w:eastAsia="FangSong" w:cs="FangSong"/>
          <w:sz w:val="31"/>
          <w:szCs w:val="31"/>
          <w:spacing w:val="-26"/>
        </w:rPr>
        <w:t>评</w:t>
      </w:r>
      <w:r>
        <w:rPr>
          <w:rFonts w:ascii="FangSong" w:hAnsi="FangSong" w:eastAsia="FangSong" w:cs="FangSong"/>
          <w:sz w:val="31"/>
          <w:szCs w:val="31"/>
          <w:spacing w:val="-17"/>
        </w:rPr>
        <w:t>国家助学金</w:t>
      </w:r>
      <w:r>
        <w:rPr>
          <w:rFonts w:ascii="FangSong" w:hAnsi="FangSong" w:eastAsia="FangSong" w:cs="FangSong"/>
          <w:sz w:val="31"/>
          <w:szCs w:val="31"/>
          <w:spacing w:val="-1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7"/>
        </w:rPr>
        <w:t>787</w:t>
      </w:r>
      <w:r>
        <w:rPr>
          <w:rFonts w:ascii="FangSong" w:hAnsi="FangSong" w:eastAsia="FangSong" w:cs="FangSong"/>
          <w:sz w:val="31"/>
          <w:szCs w:val="31"/>
          <w:spacing w:val="-1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7"/>
        </w:rPr>
        <w:t>名</w:t>
      </w:r>
      <w:r>
        <w:rPr>
          <w:rFonts w:ascii="FangSong" w:hAnsi="FangSong" w:eastAsia="FangSong" w:cs="FangSong"/>
          <w:sz w:val="31"/>
          <w:szCs w:val="31"/>
          <w:spacing w:val="-1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7"/>
        </w:rPr>
        <w:t>(</w:t>
      </w:r>
      <w:r>
        <w:rPr>
          <w:rFonts w:ascii="FangSong" w:hAnsi="FangSong" w:eastAsia="FangSong" w:cs="FangSong"/>
          <w:sz w:val="31"/>
          <w:szCs w:val="31"/>
          <w:spacing w:val="-1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7"/>
        </w:rPr>
        <w:t>一档</w:t>
      </w:r>
      <w:r>
        <w:rPr>
          <w:rFonts w:ascii="FangSong" w:hAnsi="FangSong" w:eastAsia="FangSong" w:cs="FangSong"/>
          <w:sz w:val="31"/>
          <w:szCs w:val="31"/>
          <w:spacing w:val="-1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7"/>
        </w:rPr>
        <w:t>275</w:t>
      </w:r>
      <w:r>
        <w:rPr>
          <w:rFonts w:ascii="FangSong" w:hAnsi="FangSong" w:eastAsia="FangSong" w:cs="FangSong"/>
          <w:sz w:val="31"/>
          <w:szCs w:val="31"/>
          <w:spacing w:val="-1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7"/>
        </w:rPr>
        <w:t>名，二档</w:t>
      </w:r>
      <w:r>
        <w:rPr>
          <w:rFonts w:ascii="FangSong" w:hAnsi="FangSong" w:eastAsia="FangSong" w:cs="FangSong"/>
          <w:sz w:val="31"/>
          <w:szCs w:val="31"/>
          <w:spacing w:val="-1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7"/>
        </w:rPr>
        <w:t>237</w:t>
      </w:r>
      <w:r>
        <w:rPr>
          <w:rFonts w:ascii="FangSong" w:hAnsi="FangSong" w:eastAsia="FangSong" w:cs="FangSong"/>
          <w:sz w:val="31"/>
          <w:szCs w:val="31"/>
          <w:spacing w:val="-1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7"/>
        </w:rPr>
        <w:t>名，三档</w:t>
      </w:r>
      <w:r>
        <w:rPr>
          <w:rFonts w:ascii="FangSong" w:hAnsi="FangSong" w:eastAsia="FangSong" w:cs="FangSong"/>
          <w:sz w:val="31"/>
          <w:szCs w:val="31"/>
          <w:spacing w:val="-1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7"/>
        </w:rPr>
        <w:t>275</w:t>
      </w:r>
    </w:p>
    <w:p>
      <w:pPr>
        <w:sectPr>
          <w:footerReference w:type="default" r:id="rId33"/>
          <w:pgSz w:w="11906" w:h="16839"/>
          <w:pgMar w:top="400" w:right="1711" w:bottom="1208" w:left="1785" w:header="0" w:footer="982" w:gutter="0"/>
        </w:sectPr>
        <w:rPr/>
      </w:pP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ind w:left="40"/>
        <w:spacing w:before="100" w:line="560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6"/>
          <w:position w:val="17"/>
        </w:rPr>
        <w:t>元)</w:t>
      </w:r>
      <w:r>
        <w:rPr>
          <w:rFonts w:ascii="FangSong" w:hAnsi="FangSong" w:eastAsia="FangSong" w:cs="FangSong"/>
          <w:sz w:val="31"/>
          <w:szCs w:val="31"/>
          <w:spacing w:val="-9"/>
          <w:position w:val="1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  <w:position w:val="17"/>
        </w:rPr>
        <w:t>，</w:t>
      </w:r>
      <w:r>
        <w:rPr>
          <w:rFonts w:ascii="FangSong" w:hAnsi="FangSong" w:eastAsia="FangSong" w:cs="FangSong"/>
          <w:sz w:val="31"/>
          <w:szCs w:val="31"/>
          <w:spacing w:val="-8"/>
          <w:position w:val="1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  <w:position w:val="17"/>
        </w:rPr>
        <w:t>国家励志奖学金</w:t>
      </w:r>
      <w:r>
        <w:rPr>
          <w:rFonts w:ascii="FangSong" w:hAnsi="FangSong" w:eastAsia="FangSong" w:cs="FangSong"/>
          <w:sz w:val="31"/>
          <w:szCs w:val="31"/>
          <w:spacing w:val="-8"/>
          <w:position w:val="1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  <w:position w:val="17"/>
        </w:rPr>
        <w:t>130</w:t>
      </w:r>
      <w:r>
        <w:rPr>
          <w:rFonts w:ascii="FangSong" w:hAnsi="FangSong" w:eastAsia="FangSong" w:cs="FangSong"/>
          <w:sz w:val="31"/>
          <w:szCs w:val="31"/>
          <w:spacing w:val="-8"/>
          <w:position w:val="1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  <w:position w:val="17"/>
        </w:rPr>
        <w:t>名</w:t>
      </w:r>
      <w:r>
        <w:rPr>
          <w:rFonts w:ascii="FangSong" w:hAnsi="FangSong" w:eastAsia="FangSong" w:cs="FangSong"/>
          <w:sz w:val="31"/>
          <w:szCs w:val="31"/>
          <w:spacing w:val="-8"/>
          <w:position w:val="1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  <w:position w:val="17"/>
        </w:rPr>
        <w:t>(5000</w:t>
      </w:r>
      <w:r>
        <w:rPr>
          <w:rFonts w:ascii="FangSong" w:hAnsi="FangSong" w:eastAsia="FangSong" w:cs="FangSong"/>
          <w:sz w:val="31"/>
          <w:szCs w:val="31"/>
          <w:spacing w:val="-8"/>
          <w:position w:val="1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  <w:position w:val="17"/>
        </w:rPr>
        <w:t>元/名)</w:t>
      </w:r>
      <w:r>
        <w:rPr>
          <w:rFonts w:ascii="FangSong" w:hAnsi="FangSong" w:eastAsia="FangSong" w:cs="FangSong"/>
          <w:sz w:val="31"/>
          <w:szCs w:val="31"/>
          <w:spacing w:val="-8"/>
          <w:position w:val="1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  <w:position w:val="17"/>
        </w:rPr>
        <w:t>，</w:t>
      </w:r>
      <w:r>
        <w:rPr>
          <w:rFonts w:ascii="FangSong" w:hAnsi="FangSong" w:eastAsia="FangSong" w:cs="FangSong"/>
          <w:sz w:val="31"/>
          <w:szCs w:val="31"/>
          <w:spacing w:val="-8"/>
          <w:position w:val="1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  <w:position w:val="17"/>
        </w:rPr>
        <w:t>国家奖学金</w:t>
      </w:r>
    </w:p>
    <w:p>
      <w:pPr>
        <w:ind w:left="23"/>
        <w:spacing w:line="22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2"/>
        </w:rPr>
        <w:t>4</w:t>
      </w:r>
      <w:r>
        <w:rPr>
          <w:rFonts w:ascii="FangSong" w:hAnsi="FangSong" w:eastAsia="FangSong" w:cs="FangSong"/>
          <w:sz w:val="31"/>
          <w:szCs w:val="31"/>
          <w:spacing w:val="-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名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(8000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元/名)</w:t>
      </w:r>
    </w:p>
    <w:p>
      <w:pPr>
        <w:ind w:firstLine="686"/>
        <w:spacing w:before="41" w:line="5199" w:lineRule="exact"/>
        <w:textAlignment w:val="center"/>
        <w:rPr/>
      </w:pPr>
      <w:r>
        <w:drawing>
          <wp:inline distT="0" distB="0" distL="0" distR="0">
            <wp:extent cx="4405883" cy="3300983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05883" cy="330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633"/>
        <w:spacing w:before="218" w:line="22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4"/>
        </w:rPr>
        <w:t>(</w:t>
      </w:r>
      <w:r>
        <w:rPr>
          <w:rFonts w:ascii="FangSong" w:hAnsi="FangSong" w:eastAsia="FangSong" w:cs="FangSong"/>
          <w:sz w:val="31"/>
          <w:szCs w:val="31"/>
          <w:spacing w:val="17"/>
        </w:rPr>
        <w:t>图为学院组织党史故事演讲比赛)</w:t>
      </w:r>
    </w:p>
    <w:p>
      <w:pPr>
        <w:ind w:firstLine="911"/>
        <w:spacing w:before="137" w:line="4884" w:lineRule="exact"/>
        <w:textAlignment w:val="center"/>
        <w:rPr/>
      </w:pPr>
      <w:r>
        <w:drawing>
          <wp:inline distT="0" distB="0" distL="0" distR="0">
            <wp:extent cx="4134611" cy="3101340"/>
            <wp:effectExtent l="0" t="0" r="0" b="0"/>
            <wp:docPr id="19" name="IM 19"/>
            <wp:cNvGraphicFramePr/>
            <a:graphic>
              <a:graphicData uri="http://schemas.openxmlformats.org/drawingml/2006/picture">
                <pic:pic>
                  <pic:nvPicPr>
                    <pic:cNvPr id="19" name="IM 19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4611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31"/>
        <w:spacing w:before="212" w:line="22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7"/>
        </w:rPr>
        <w:t>(</w:t>
      </w:r>
      <w:r>
        <w:rPr>
          <w:rFonts w:ascii="FangSong" w:hAnsi="FangSong" w:eastAsia="FangSong" w:cs="FangSong"/>
          <w:sz w:val="31"/>
          <w:szCs w:val="31"/>
          <w:spacing w:val="15"/>
        </w:rPr>
        <w:t>图为学院组织大学生心理健康日趣味运动会)</w:t>
      </w:r>
    </w:p>
    <w:p>
      <w:pPr>
        <w:sectPr>
          <w:footerReference w:type="default" r:id="rId35"/>
          <w:pgSz w:w="11906" w:h="16839"/>
          <w:pgMar w:top="400" w:right="1785" w:bottom="1208" w:left="1785" w:header="0" w:footer="982" w:gutter="0"/>
        </w:sectPr>
        <w:rPr/>
      </w:pPr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ind w:firstLine="14"/>
        <w:spacing w:line="6228" w:lineRule="exact"/>
        <w:textAlignment w:val="center"/>
        <w:rPr/>
      </w:pPr>
      <w:r>
        <w:drawing>
          <wp:inline distT="0" distB="0" distL="0" distR="0">
            <wp:extent cx="5274563" cy="3954779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563" cy="395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32"/>
        <w:spacing w:before="98" w:line="228" w:lineRule="auto"/>
        <w:outlineLvl w:val="1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1"/>
        </w:rPr>
        <w:t>(</w:t>
      </w:r>
      <w:r>
        <w:rPr>
          <w:rFonts w:ascii="FangSong" w:hAnsi="FangSong" w:eastAsia="FangSong" w:cs="FangSong"/>
          <w:sz w:val="31"/>
          <w:szCs w:val="31"/>
          <w:spacing w:val="19"/>
        </w:rPr>
        <w:t>图为学院运动会颁奖典礼)</w:t>
      </w:r>
    </w:p>
    <w:p>
      <w:pPr>
        <w:sectPr>
          <w:footerReference w:type="default" r:id="rId38"/>
          <w:pgSz w:w="11906" w:h="16839"/>
          <w:pgMar w:top="400" w:right="1785" w:bottom="1208" w:left="1785" w:header="0" w:footer="982" w:gutter="0"/>
        </w:sectPr>
        <w:rPr/>
      </w:pPr>
    </w:p>
    <w:p>
      <w:pPr>
        <w:ind w:firstLine="364"/>
        <w:spacing w:line="6197" w:lineRule="exact"/>
        <w:textAlignment w:val="center"/>
        <w:rPr/>
      </w:pPr>
      <w:r>
        <w:drawing>
          <wp:inline distT="0" distB="0" distL="0" distR="0">
            <wp:extent cx="5248655" cy="3935615"/>
            <wp:effectExtent l="0" t="0" r="0" b="0"/>
            <wp:docPr id="21" name="IM 21"/>
            <wp:cNvGraphicFramePr/>
            <a:graphic>
              <a:graphicData uri="http://schemas.openxmlformats.org/drawingml/2006/picture">
                <pic:pic>
                  <pic:nvPicPr>
                    <pic:cNvPr id="21" name="IM 21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48655" cy="393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ind w:firstLine="443"/>
        <w:spacing w:line="6199" w:lineRule="exact"/>
        <w:textAlignment w:val="center"/>
        <w:rPr/>
      </w:pPr>
      <w:r>
        <w:drawing>
          <wp:inline distT="0" distB="0" distL="0" distR="0">
            <wp:extent cx="5248655" cy="3936491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48655" cy="393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271"/>
        <w:spacing w:before="67" w:line="22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8"/>
        </w:rPr>
        <w:t>(</w:t>
      </w:r>
      <w:r>
        <w:rPr>
          <w:rFonts w:ascii="FangSong" w:hAnsi="FangSong" w:eastAsia="FangSong" w:cs="FangSong"/>
          <w:sz w:val="31"/>
          <w:szCs w:val="31"/>
          <w:spacing w:val="19"/>
        </w:rPr>
        <w:t>图为学院组织茶席比赛)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ind w:right="394"/>
        <w:spacing w:before="59" w:line="231" w:lineRule="auto"/>
        <w:jc w:val="right"/>
        <w:rPr>
          <w:rFonts w:ascii="Arial" w:hAnsi="Arial" w:eastAsia="Arial" w:cs="Arial"/>
          <w:sz w:val="17"/>
          <w:szCs w:val="17"/>
        </w:rPr>
      </w:pPr>
      <w:r>
        <w:rPr>
          <w:rFonts w:ascii="SimHei" w:hAnsi="SimHei" w:eastAsia="SimHei" w:cs="SimHei"/>
          <w:sz w:val="18"/>
          <w:szCs w:val="18"/>
          <w:spacing w:val="12"/>
        </w:rPr>
        <w:t>江西婺源</w:t>
      </w:r>
      <w:r>
        <w:rPr>
          <w:rFonts w:ascii="SimHei" w:hAnsi="SimHei" w:eastAsia="SimHei" w:cs="SimHei"/>
          <w:sz w:val="18"/>
          <w:szCs w:val="18"/>
          <w:spacing w:val="6"/>
        </w:rPr>
        <w:t>茶业职业学院</w:t>
      </w:r>
      <w:r>
        <w:rPr>
          <w:rFonts w:ascii="SimHei" w:hAnsi="SimHei" w:eastAsia="SimHei" w:cs="SimHei"/>
          <w:sz w:val="18"/>
          <w:szCs w:val="18"/>
          <w:spacing w:val="6"/>
        </w:rPr>
        <w:t xml:space="preserve">                            </w:t>
      </w:r>
      <w:r>
        <w:rPr>
          <w:rFonts w:ascii="Arial" w:hAnsi="Arial" w:eastAsia="Arial" w:cs="Arial"/>
          <w:sz w:val="17"/>
          <w:szCs w:val="17"/>
          <w:spacing w:val="6"/>
        </w:rPr>
        <w:t>16</w:t>
      </w:r>
    </w:p>
    <w:p>
      <w:pPr>
        <w:sectPr>
          <w:footerReference w:type="default" r:id="rId4"/>
          <w:pgSz w:w="11906" w:h="16839"/>
          <w:pgMar w:top="1" w:right="1410" w:bottom="400" w:left="1785" w:header="0" w:footer="0" w:gutter="0"/>
        </w:sectPr>
        <w:rPr/>
      </w:pPr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ind w:firstLine="14"/>
        <w:spacing w:line="5529" w:lineRule="exact"/>
        <w:textAlignment w:val="center"/>
        <w:rPr/>
      </w:pPr>
      <w:r>
        <w:drawing>
          <wp:inline distT="0" distB="0" distL="0" distR="0">
            <wp:extent cx="5266944" cy="3511295"/>
            <wp:effectExtent l="0" t="0" r="0" b="0"/>
            <wp:docPr id="23" name="IM 23"/>
            <wp:cNvGraphicFramePr/>
            <a:graphic>
              <a:graphicData uri="http://schemas.openxmlformats.org/drawingml/2006/picture">
                <pic:pic>
                  <pic:nvPicPr>
                    <pic:cNvPr id="23" name="IM 23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6944" cy="35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992"/>
        <w:spacing w:before="206" w:line="22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6"/>
        </w:rPr>
        <w:t>(图为学院组织师生代表赴烈士纪念塔扫墓</w:t>
      </w:r>
      <w:r>
        <w:rPr>
          <w:rFonts w:ascii="FangSong" w:hAnsi="FangSong" w:eastAsia="FangSong" w:cs="FangSong"/>
          <w:sz w:val="31"/>
          <w:szCs w:val="31"/>
          <w:spacing w:val="14"/>
        </w:rPr>
        <w:t>)</w:t>
      </w:r>
    </w:p>
    <w:p>
      <w:pPr>
        <w:ind w:left="692"/>
        <w:spacing w:before="262" w:line="233" w:lineRule="auto"/>
        <w:outlineLvl w:val="1"/>
        <w:rPr>
          <w:rFonts w:ascii="KaiTi" w:hAnsi="KaiTi" w:eastAsia="KaiTi" w:cs="KaiTi"/>
          <w:sz w:val="31"/>
          <w:szCs w:val="31"/>
        </w:rPr>
      </w:pPr>
      <w:bookmarkStart w:name="_bookmark7" w:id="7"/>
      <w:bookmarkEnd w:id="7"/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5"/>
        </w:rPr>
        <w:t>(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4"/>
        </w:rPr>
        <w:t>四)</w:t>
      </w:r>
      <w:r>
        <w:rPr>
          <w:rFonts w:ascii="KaiTi" w:hAnsi="KaiTi" w:eastAsia="KaiTi" w:cs="KaiTi"/>
          <w:sz w:val="31"/>
          <w:szCs w:val="31"/>
          <w:spacing w:val="24"/>
        </w:rPr>
        <w:t xml:space="preserve"> 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4"/>
        </w:rPr>
        <w:t>就业质量</w:t>
      </w:r>
    </w:p>
    <w:p>
      <w:pPr>
        <w:ind w:left="26" w:right="13" w:firstLine="657"/>
        <w:spacing w:before="170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"/>
        </w:rPr>
        <w:t>江西婺源茶业职业学院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2022</w:t>
      </w:r>
      <w:r>
        <w:rPr>
          <w:rFonts w:ascii="FangSong" w:hAnsi="FangSong" w:eastAsia="FangSong" w:cs="FangSong"/>
          <w:sz w:val="31"/>
          <w:szCs w:val="31"/>
          <w:spacing w:val="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届毕业生一共</w:t>
      </w:r>
      <w:r>
        <w:rPr>
          <w:rFonts w:ascii="FangSong" w:hAnsi="FangSong" w:eastAsia="FangSong" w:cs="FangSong"/>
          <w:sz w:val="31"/>
          <w:szCs w:val="31"/>
          <w:spacing w:val="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140</w:t>
      </w:r>
      <w:r>
        <w:rPr>
          <w:rFonts w:ascii="FangSong" w:hAnsi="FangSong" w:eastAsia="FangSong" w:cs="FangSong"/>
          <w:sz w:val="31"/>
          <w:szCs w:val="31"/>
          <w:spacing w:val="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人，升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5"/>
        </w:rPr>
        <w:t>学</w:t>
      </w:r>
      <w:r>
        <w:rPr>
          <w:rFonts w:ascii="FangSong" w:hAnsi="FangSong" w:eastAsia="FangSong" w:cs="FangSong"/>
          <w:sz w:val="31"/>
          <w:szCs w:val="31"/>
          <w:spacing w:val="-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1"/>
        </w:rPr>
        <w:t>14</w:t>
      </w:r>
      <w:r>
        <w:rPr>
          <w:rFonts w:ascii="FangSong" w:hAnsi="FangSong" w:eastAsia="FangSong" w:cs="FangSong"/>
          <w:sz w:val="31"/>
          <w:szCs w:val="31"/>
          <w:spacing w:val="-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1"/>
        </w:rPr>
        <w:t>人、入伍</w:t>
      </w:r>
      <w:r>
        <w:rPr>
          <w:rFonts w:ascii="FangSong" w:hAnsi="FangSong" w:eastAsia="FangSong" w:cs="FangSong"/>
          <w:sz w:val="31"/>
          <w:szCs w:val="31"/>
          <w:spacing w:val="-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1"/>
        </w:rPr>
        <w:t>8</w:t>
      </w:r>
      <w:r>
        <w:rPr>
          <w:rFonts w:ascii="FangSong" w:hAnsi="FangSong" w:eastAsia="FangSong" w:cs="FangSong"/>
          <w:sz w:val="31"/>
          <w:szCs w:val="31"/>
          <w:spacing w:val="-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1"/>
        </w:rPr>
        <w:t>人、创业</w:t>
      </w:r>
      <w:r>
        <w:rPr>
          <w:rFonts w:ascii="FangSong" w:hAnsi="FangSong" w:eastAsia="FangSong" w:cs="FangSong"/>
          <w:sz w:val="31"/>
          <w:szCs w:val="31"/>
          <w:spacing w:val="-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1"/>
        </w:rPr>
        <w:t>3</w:t>
      </w:r>
      <w:r>
        <w:rPr>
          <w:rFonts w:ascii="FangSong" w:hAnsi="FangSong" w:eastAsia="FangSong" w:cs="FangSong"/>
          <w:sz w:val="31"/>
          <w:szCs w:val="31"/>
          <w:spacing w:val="-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1"/>
        </w:rPr>
        <w:t>人，签订就业协议</w:t>
      </w:r>
      <w:r>
        <w:rPr>
          <w:rFonts w:ascii="FangSong" w:hAnsi="FangSong" w:eastAsia="FangSong" w:cs="FangSong"/>
          <w:sz w:val="31"/>
          <w:szCs w:val="31"/>
          <w:spacing w:val="-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1"/>
        </w:rPr>
        <w:t>83</w:t>
      </w:r>
      <w:r>
        <w:rPr>
          <w:rFonts w:ascii="FangSong" w:hAnsi="FangSong" w:eastAsia="FangSong" w:cs="FangSong"/>
          <w:sz w:val="31"/>
          <w:szCs w:val="31"/>
          <w:spacing w:val="-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1"/>
        </w:rPr>
        <w:t>人，毕业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去</w:t>
      </w:r>
      <w:r>
        <w:rPr>
          <w:rFonts w:ascii="FangSong" w:hAnsi="FangSong" w:eastAsia="FangSong" w:cs="FangSong"/>
          <w:sz w:val="31"/>
          <w:szCs w:val="31"/>
          <w:spacing w:val="7"/>
        </w:rPr>
        <w:t>向落实率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77.14%。用人单位满意度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100%，毕业生满意度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89</w:t>
      </w:r>
      <w:r>
        <w:rPr>
          <w:rFonts w:ascii="FangSong" w:hAnsi="FangSong" w:eastAsia="FangSong" w:cs="FangSong"/>
          <w:sz w:val="31"/>
          <w:szCs w:val="31"/>
          <w:spacing w:val="2"/>
        </w:rPr>
        <w:t>.36%。</w:t>
      </w:r>
    </w:p>
    <w:p>
      <w:pPr>
        <w:ind w:left="35" w:right="16" w:firstLine="652"/>
        <w:spacing w:before="5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为</w:t>
      </w:r>
      <w:r>
        <w:rPr>
          <w:rFonts w:ascii="FangSong" w:hAnsi="FangSong" w:eastAsia="FangSong" w:cs="FangSong"/>
          <w:sz w:val="31"/>
          <w:szCs w:val="31"/>
          <w:spacing w:val="7"/>
        </w:rPr>
        <w:t>促进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2022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届毕业生就业，我院共举办了两场线下校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园招聘会，一是</w:t>
      </w:r>
      <w:r>
        <w:rPr>
          <w:rFonts w:ascii="FangSong" w:hAnsi="FangSong" w:eastAsia="FangSong" w:cs="FangSong"/>
          <w:sz w:val="31"/>
          <w:szCs w:val="31"/>
          <w:spacing w:val="-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2021</w:t>
      </w:r>
      <w:r>
        <w:rPr>
          <w:rFonts w:ascii="FangSong" w:hAnsi="FangSong" w:eastAsia="FangSong" w:cs="FangSong"/>
          <w:sz w:val="31"/>
          <w:szCs w:val="31"/>
          <w:spacing w:val="-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年</w:t>
      </w:r>
      <w:r>
        <w:rPr>
          <w:rFonts w:ascii="FangSong" w:hAnsi="FangSong" w:eastAsia="FangSong" w:cs="FangSong"/>
          <w:sz w:val="31"/>
          <w:szCs w:val="31"/>
          <w:spacing w:val="-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10</w:t>
      </w:r>
      <w:r>
        <w:rPr>
          <w:rFonts w:ascii="FangSong" w:hAnsi="FangSong" w:eastAsia="FangSong" w:cs="FangSong"/>
          <w:sz w:val="31"/>
          <w:szCs w:val="31"/>
          <w:spacing w:val="-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月</w:t>
      </w:r>
      <w:r>
        <w:rPr>
          <w:rFonts w:ascii="FangSong" w:hAnsi="FangSong" w:eastAsia="FangSong" w:cs="FangSong"/>
          <w:sz w:val="31"/>
          <w:szCs w:val="31"/>
          <w:spacing w:val="-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28</w:t>
      </w:r>
      <w:r>
        <w:rPr>
          <w:rFonts w:ascii="FangSong" w:hAnsi="FangSong" w:eastAsia="FangSong" w:cs="FangSong"/>
          <w:sz w:val="31"/>
          <w:szCs w:val="31"/>
          <w:spacing w:val="-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日</w:t>
      </w:r>
      <w:r>
        <w:rPr>
          <w:rFonts w:ascii="FangSong" w:hAnsi="FangSong" w:eastAsia="FangSong" w:cs="FangSong"/>
          <w:sz w:val="31"/>
          <w:szCs w:val="31"/>
          <w:spacing w:val="-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由南昌市红谷滩新区</w:t>
      </w:r>
      <w:r>
        <w:rPr>
          <w:rFonts w:ascii="FangSong" w:hAnsi="FangSong" w:eastAsia="FangSong" w:cs="FangSong"/>
          <w:sz w:val="31"/>
          <w:szCs w:val="31"/>
          <w:spacing w:val="-5"/>
        </w:rPr>
        <w:t>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社</w:t>
      </w:r>
      <w:r>
        <w:rPr>
          <w:rFonts w:ascii="FangSong" w:hAnsi="FangSong" w:eastAsia="FangSong" w:cs="FangSong"/>
          <w:sz w:val="31"/>
          <w:szCs w:val="31"/>
          <w:spacing w:val="14"/>
        </w:rPr>
        <w:t>局</w:t>
      </w:r>
      <w:r>
        <w:rPr>
          <w:rFonts w:ascii="FangSong" w:hAnsi="FangSong" w:eastAsia="FangSong" w:cs="FangSong"/>
          <w:sz w:val="31"/>
          <w:szCs w:val="31"/>
          <w:spacing w:val="8"/>
        </w:rPr>
        <w:t>主办，茶职院承办的南昌百场校招——江西婺源茶业职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业学院专场校园招聘会</w:t>
      </w:r>
      <w:r>
        <w:rPr>
          <w:rFonts w:ascii="FangSong" w:hAnsi="FangSong" w:eastAsia="FangSong" w:cs="FangSong"/>
          <w:sz w:val="31"/>
          <w:szCs w:val="31"/>
          <w:spacing w:val="-2"/>
        </w:rPr>
        <w:t>，二是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2021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年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12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月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19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日的江西婺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源</w:t>
      </w:r>
      <w:r>
        <w:rPr>
          <w:rFonts w:ascii="FangSong" w:hAnsi="FangSong" w:eastAsia="FangSong" w:cs="FangSong"/>
          <w:sz w:val="31"/>
          <w:szCs w:val="31"/>
          <w:spacing w:val="14"/>
        </w:rPr>
        <w:t>茶</w:t>
      </w:r>
      <w:r>
        <w:rPr>
          <w:rFonts w:ascii="FangSong" w:hAnsi="FangSong" w:eastAsia="FangSong" w:cs="FangSong"/>
          <w:sz w:val="31"/>
          <w:szCs w:val="31"/>
          <w:spacing w:val="8"/>
        </w:rPr>
        <w:t>业职业学院实习就业双选会。两次招聘会共计邀请企业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0"/>
        </w:rPr>
        <w:t>1</w:t>
      </w:r>
      <w:r>
        <w:rPr>
          <w:rFonts w:ascii="FangSong" w:hAnsi="FangSong" w:eastAsia="FangSong" w:cs="FangSong"/>
          <w:sz w:val="31"/>
          <w:szCs w:val="31"/>
          <w:spacing w:val="-7"/>
        </w:rPr>
        <w:t>3</w:t>
      </w:r>
      <w:r>
        <w:rPr>
          <w:rFonts w:ascii="FangSong" w:hAnsi="FangSong" w:eastAsia="FangSong" w:cs="FangSong"/>
          <w:sz w:val="31"/>
          <w:szCs w:val="31"/>
          <w:spacing w:val="-5"/>
        </w:rPr>
        <w:t>0</w:t>
      </w:r>
      <w:r>
        <w:rPr>
          <w:rFonts w:ascii="FangSong" w:hAnsi="FangSong" w:eastAsia="FangSong" w:cs="FangSong"/>
          <w:sz w:val="31"/>
          <w:szCs w:val="31"/>
          <w:spacing w:val="-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5"/>
        </w:rPr>
        <w:t>多家，提供岗位需求</w:t>
      </w:r>
      <w:r>
        <w:rPr>
          <w:rFonts w:ascii="FangSong" w:hAnsi="FangSong" w:eastAsia="FangSong" w:cs="FangSong"/>
          <w:sz w:val="31"/>
          <w:szCs w:val="31"/>
          <w:spacing w:val="-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5"/>
        </w:rPr>
        <w:t>2970</w:t>
      </w:r>
      <w:r>
        <w:rPr>
          <w:rFonts w:ascii="FangSong" w:hAnsi="FangSong" w:eastAsia="FangSong" w:cs="FangSong"/>
          <w:sz w:val="31"/>
          <w:szCs w:val="31"/>
          <w:spacing w:val="-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5"/>
        </w:rPr>
        <w:t>个。</w:t>
      </w:r>
    </w:p>
    <w:p>
      <w:pPr>
        <w:ind w:left="102" w:right="13" w:firstLine="584"/>
        <w:spacing w:before="1" w:line="34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6"/>
        </w:rPr>
        <w:t>我院同时举办了三场线上招聘会：一是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2022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年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5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月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1</w:t>
      </w:r>
      <w:r>
        <w:rPr>
          <w:rFonts w:ascii="FangSong" w:hAnsi="FangSong" w:eastAsia="FangSong" w:cs="FangSong"/>
          <w:sz w:val="31"/>
          <w:szCs w:val="31"/>
          <w:spacing w:val="-4"/>
        </w:rPr>
        <w:t>0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8"/>
        </w:rPr>
        <w:t>日</w:t>
      </w:r>
      <w:r>
        <w:rPr>
          <w:rFonts w:ascii="FangSong" w:hAnsi="FangSong" w:eastAsia="FangSong" w:cs="FangSong"/>
          <w:sz w:val="31"/>
          <w:szCs w:val="31"/>
          <w:spacing w:val="-11"/>
        </w:rPr>
        <w:t>-</w:t>
      </w:r>
      <w:r>
        <w:rPr>
          <w:rFonts w:ascii="FangSong" w:hAnsi="FangSong" w:eastAsia="FangSong" w:cs="FangSong"/>
          <w:sz w:val="31"/>
          <w:szCs w:val="31"/>
          <w:spacing w:val="-9"/>
        </w:rPr>
        <w:t>5</w:t>
      </w:r>
      <w:r>
        <w:rPr>
          <w:rFonts w:ascii="FangSong" w:hAnsi="FangSong" w:eastAsia="FangSong" w:cs="FangSong"/>
          <w:sz w:val="31"/>
          <w:szCs w:val="31"/>
          <w:spacing w:val="-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9"/>
        </w:rPr>
        <w:t>月</w:t>
      </w:r>
      <w:r>
        <w:rPr>
          <w:rFonts w:ascii="FangSong" w:hAnsi="FangSong" w:eastAsia="FangSong" w:cs="FangSong"/>
          <w:sz w:val="31"/>
          <w:szCs w:val="31"/>
          <w:spacing w:val="-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9"/>
        </w:rPr>
        <w:t>17</w:t>
      </w:r>
      <w:r>
        <w:rPr>
          <w:rFonts w:ascii="FangSong" w:hAnsi="FangSong" w:eastAsia="FangSong" w:cs="FangSong"/>
          <w:sz w:val="31"/>
          <w:szCs w:val="31"/>
          <w:spacing w:val="-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9"/>
        </w:rPr>
        <w:t>日的南昌市</w:t>
      </w:r>
      <w:r>
        <w:rPr>
          <w:rFonts w:ascii="FangSong" w:hAnsi="FangSong" w:eastAsia="FangSong" w:cs="FangSong"/>
          <w:sz w:val="31"/>
          <w:szCs w:val="31"/>
          <w:spacing w:val="-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9"/>
        </w:rPr>
        <w:t>10</w:t>
      </w:r>
      <w:r>
        <w:rPr>
          <w:rFonts w:ascii="FangSong" w:hAnsi="FangSong" w:eastAsia="FangSong" w:cs="FangSong"/>
          <w:sz w:val="31"/>
          <w:szCs w:val="31"/>
          <w:spacing w:val="-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9"/>
        </w:rPr>
        <w:t>万人才来昌留昌创业就业“百场校</w:t>
      </w:r>
    </w:p>
    <w:p>
      <w:pPr>
        <w:sectPr>
          <w:footerReference w:type="default" r:id="rId42"/>
          <w:pgSz w:w="11906" w:h="16839"/>
          <w:pgMar w:top="400" w:right="1785" w:bottom="1208" w:left="1785" w:header="0" w:footer="982" w:gutter="0"/>
        </w:sectPr>
        <w:rPr/>
      </w:pPr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ind w:left="36" w:right="87" w:hanging="2"/>
        <w:spacing w:before="100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4"/>
        </w:rPr>
        <w:t>招”网</w:t>
      </w:r>
      <w:r>
        <w:rPr>
          <w:rFonts w:ascii="FangSong" w:hAnsi="FangSong" w:eastAsia="FangSong" w:cs="FangSong"/>
          <w:sz w:val="31"/>
          <w:szCs w:val="31"/>
          <w:spacing w:val="2"/>
        </w:rPr>
        <w:t>络招聘会，共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26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家企业参加，提供岗位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128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个；二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0"/>
        </w:rPr>
        <w:t>是</w:t>
      </w:r>
      <w:r>
        <w:rPr>
          <w:rFonts w:ascii="FangSong" w:hAnsi="FangSong" w:eastAsia="FangSong" w:cs="FangSong"/>
          <w:sz w:val="31"/>
          <w:szCs w:val="31"/>
          <w:spacing w:val="-1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0"/>
        </w:rPr>
        <w:t>2022</w:t>
      </w:r>
      <w:r>
        <w:rPr>
          <w:rFonts w:ascii="FangSong" w:hAnsi="FangSong" w:eastAsia="FangSong" w:cs="FangSong"/>
          <w:sz w:val="31"/>
          <w:szCs w:val="31"/>
          <w:spacing w:val="-1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0"/>
        </w:rPr>
        <w:t>年</w:t>
      </w:r>
      <w:r>
        <w:rPr>
          <w:rFonts w:ascii="FangSong" w:hAnsi="FangSong" w:eastAsia="FangSong" w:cs="FangSong"/>
          <w:sz w:val="31"/>
          <w:szCs w:val="31"/>
          <w:spacing w:val="-1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0"/>
        </w:rPr>
        <w:t>5</w:t>
      </w:r>
      <w:r>
        <w:rPr>
          <w:rFonts w:ascii="FangSong" w:hAnsi="FangSong" w:eastAsia="FangSong" w:cs="FangSong"/>
          <w:sz w:val="31"/>
          <w:szCs w:val="31"/>
          <w:spacing w:val="-1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0"/>
        </w:rPr>
        <w:t>月</w:t>
      </w:r>
      <w:r>
        <w:rPr>
          <w:rFonts w:ascii="FangSong" w:hAnsi="FangSong" w:eastAsia="FangSong" w:cs="FangSong"/>
          <w:sz w:val="31"/>
          <w:szCs w:val="31"/>
          <w:spacing w:val="-1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0"/>
        </w:rPr>
        <w:t>26</w:t>
      </w:r>
      <w:r>
        <w:rPr>
          <w:rFonts w:ascii="FangSong" w:hAnsi="FangSong" w:eastAsia="FangSong" w:cs="FangSong"/>
          <w:sz w:val="31"/>
          <w:szCs w:val="31"/>
          <w:spacing w:val="-1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0"/>
        </w:rPr>
        <w:t>日-6</w:t>
      </w:r>
      <w:r>
        <w:rPr>
          <w:rFonts w:ascii="FangSong" w:hAnsi="FangSong" w:eastAsia="FangSong" w:cs="FangSong"/>
          <w:sz w:val="31"/>
          <w:szCs w:val="31"/>
          <w:spacing w:val="-1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0"/>
        </w:rPr>
        <w:t>月</w:t>
      </w:r>
      <w:r>
        <w:rPr>
          <w:rFonts w:ascii="FangSong" w:hAnsi="FangSong" w:eastAsia="FangSong" w:cs="FangSong"/>
          <w:sz w:val="31"/>
          <w:szCs w:val="31"/>
          <w:spacing w:val="-1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0"/>
        </w:rPr>
        <w:t>25</w:t>
      </w:r>
      <w:r>
        <w:rPr>
          <w:rFonts w:ascii="FangSong" w:hAnsi="FangSong" w:eastAsia="FangSong" w:cs="FangSong"/>
          <w:sz w:val="31"/>
          <w:szCs w:val="31"/>
          <w:spacing w:val="-1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0"/>
        </w:rPr>
        <w:t>日婺源县人力资源和社会保障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局联</w:t>
      </w:r>
      <w:r>
        <w:rPr>
          <w:rFonts w:ascii="FangSong" w:hAnsi="FangSong" w:eastAsia="FangSong" w:cs="FangSong"/>
          <w:sz w:val="31"/>
          <w:szCs w:val="31"/>
        </w:rPr>
        <w:t>合我校举办的招聘会，共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11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家企业参加，提供岗位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33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个；三是</w:t>
      </w:r>
      <w:r>
        <w:rPr>
          <w:rFonts w:ascii="FangSong" w:hAnsi="FangSong" w:eastAsia="FangSong" w:cs="FangSong"/>
          <w:sz w:val="31"/>
          <w:szCs w:val="31"/>
          <w:spacing w:val="-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2022</w:t>
      </w:r>
      <w:r>
        <w:rPr>
          <w:rFonts w:ascii="FangSong" w:hAnsi="FangSong" w:eastAsia="FangSong" w:cs="FangSong"/>
          <w:sz w:val="31"/>
          <w:szCs w:val="31"/>
          <w:spacing w:val="-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年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6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月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9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日我院与江西省妇联、景德镇陶瓷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大学</w:t>
      </w:r>
      <w:r>
        <w:rPr>
          <w:rFonts w:ascii="FangSong" w:hAnsi="FangSong" w:eastAsia="FangSong" w:cs="FangSong"/>
          <w:sz w:val="31"/>
          <w:szCs w:val="31"/>
          <w:spacing w:val="13"/>
        </w:rPr>
        <w:t>共</w:t>
      </w:r>
      <w:r>
        <w:rPr>
          <w:rFonts w:ascii="FangSong" w:hAnsi="FangSong" w:eastAsia="FangSong" w:cs="FangSong"/>
          <w:sz w:val="31"/>
          <w:szCs w:val="31"/>
          <w:spacing w:val="7"/>
        </w:rPr>
        <w:t>同举办的江西省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2022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年巾帼线上线下联动招聘会，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4"/>
        </w:rPr>
        <w:t>共</w:t>
      </w:r>
      <w:r>
        <w:rPr>
          <w:rFonts w:ascii="FangSong" w:hAnsi="FangSong" w:eastAsia="FangSong" w:cs="FangSong"/>
          <w:sz w:val="31"/>
          <w:szCs w:val="31"/>
          <w:spacing w:val="-1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116</w:t>
      </w:r>
      <w:r>
        <w:rPr>
          <w:rFonts w:ascii="FangSong" w:hAnsi="FangSong" w:eastAsia="FangSong" w:cs="FangSong"/>
          <w:sz w:val="31"/>
          <w:szCs w:val="31"/>
          <w:spacing w:val="-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家企业参加，提供岗位</w:t>
      </w:r>
      <w:r>
        <w:rPr>
          <w:rFonts w:ascii="FangSong" w:hAnsi="FangSong" w:eastAsia="FangSong" w:cs="FangSong"/>
          <w:sz w:val="31"/>
          <w:szCs w:val="31"/>
          <w:spacing w:val="-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816</w:t>
      </w:r>
      <w:r>
        <w:rPr>
          <w:rFonts w:ascii="FangSong" w:hAnsi="FangSong" w:eastAsia="FangSong" w:cs="FangSong"/>
          <w:sz w:val="31"/>
          <w:szCs w:val="31"/>
          <w:spacing w:val="-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个。</w:t>
      </w:r>
    </w:p>
    <w:p>
      <w:pPr>
        <w:ind w:left="692"/>
        <w:spacing w:before="1" w:line="230" w:lineRule="auto"/>
        <w:outlineLvl w:val="1"/>
        <w:rPr>
          <w:rFonts w:ascii="KaiTi" w:hAnsi="KaiTi" w:eastAsia="KaiTi" w:cs="KaiTi"/>
          <w:sz w:val="31"/>
          <w:szCs w:val="31"/>
        </w:rPr>
      </w:pPr>
      <w:bookmarkStart w:name="_bookmark8" w:id="8"/>
      <w:bookmarkEnd w:id="8"/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5"/>
        </w:rPr>
        <w:t>(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4"/>
        </w:rPr>
        <w:t>五)</w:t>
      </w:r>
      <w:r>
        <w:rPr>
          <w:rFonts w:ascii="KaiTi" w:hAnsi="KaiTi" w:eastAsia="KaiTi" w:cs="KaiTi"/>
          <w:sz w:val="31"/>
          <w:szCs w:val="31"/>
          <w:spacing w:val="24"/>
        </w:rPr>
        <w:t xml:space="preserve"> 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4"/>
        </w:rPr>
        <w:t>创新创业</w:t>
      </w:r>
    </w:p>
    <w:p>
      <w:pPr>
        <w:ind w:left="689"/>
        <w:spacing w:before="171" w:line="417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0"/>
          <w:position w:val="2"/>
        </w:rPr>
        <w:t>1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7"/>
          <w:position w:val="2"/>
        </w:rPr>
        <w:t>.组织开展创新创业比赛</w:t>
      </w:r>
    </w:p>
    <w:p>
      <w:pPr>
        <w:ind w:left="34" w:firstLine="635"/>
        <w:spacing w:before="134" w:line="33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4"/>
        </w:rPr>
        <w:t>2022</w:t>
      </w:r>
      <w:r>
        <w:rPr>
          <w:rFonts w:ascii="FangSong" w:hAnsi="FangSong" w:eastAsia="FangSong" w:cs="FangSong"/>
          <w:sz w:val="31"/>
          <w:szCs w:val="31"/>
          <w:spacing w:val="1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年学院举办了江西省第八届大学生创业公开课</w:t>
      </w:r>
      <w:r>
        <w:rPr>
          <w:rFonts w:ascii="FangSong" w:hAnsi="FangSong" w:eastAsia="FangSong" w:cs="FangSong"/>
          <w:sz w:val="31"/>
          <w:szCs w:val="31"/>
          <w:spacing w:val="12"/>
        </w:rPr>
        <w:t>茶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8"/>
        </w:rPr>
        <w:t>职</w:t>
      </w:r>
      <w:r>
        <w:rPr>
          <w:rFonts w:ascii="FangSong" w:hAnsi="FangSong" w:eastAsia="FangSong" w:cs="FangSong"/>
          <w:sz w:val="31"/>
          <w:szCs w:val="31"/>
          <w:spacing w:val="14"/>
        </w:rPr>
        <w:t>院专场、江西省第八届“互联网+”创新创业大赛江西婺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源茶</w:t>
      </w:r>
      <w:r>
        <w:rPr>
          <w:rFonts w:ascii="FangSong" w:hAnsi="FangSong" w:eastAsia="FangSong" w:cs="FangSong"/>
          <w:sz w:val="31"/>
          <w:szCs w:val="31"/>
          <w:spacing w:val="10"/>
        </w:rPr>
        <w:t>业</w:t>
      </w:r>
      <w:r>
        <w:rPr>
          <w:rFonts w:ascii="FangSong" w:hAnsi="FangSong" w:eastAsia="FangSong" w:cs="FangSong"/>
          <w:sz w:val="31"/>
          <w:szCs w:val="31"/>
          <w:spacing w:val="8"/>
        </w:rPr>
        <w:t>职业学院选拔赛、第五届“中国创翼”创业创新大赛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江</w:t>
      </w:r>
      <w:r>
        <w:rPr>
          <w:rFonts w:ascii="FangSong" w:hAnsi="FangSong" w:eastAsia="FangSong" w:cs="FangSong"/>
          <w:sz w:val="31"/>
          <w:szCs w:val="31"/>
          <w:spacing w:val="15"/>
        </w:rPr>
        <w:t>西</w:t>
      </w:r>
      <w:r>
        <w:rPr>
          <w:rFonts w:ascii="FangSong" w:hAnsi="FangSong" w:eastAsia="FangSong" w:cs="FangSong"/>
          <w:sz w:val="31"/>
          <w:szCs w:val="31"/>
          <w:spacing w:val="8"/>
        </w:rPr>
        <w:t>省选拔赛上饶市分赛；今年我们通过“走出去”“请进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来”对</w:t>
      </w:r>
      <w:r>
        <w:rPr>
          <w:rFonts w:ascii="FangSong" w:hAnsi="FangSong" w:eastAsia="FangSong" w:cs="FangSong"/>
          <w:sz w:val="31"/>
          <w:szCs w:val="31"/>
        </w:rPr>
        <w:t>我校选拔的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12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个优秀项目进行针对性的指导和打磨，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相</w:t>
      </w:r>
      <w:r>
        <w:rPr>
          <w:rFonts w:ascii="FangSong" w:hAnsi="FangSong" w:eastAsia="FangSong" w:cs="FangSong"/>
          <w:sz w:val="31"/>
          <w:szCs w:val="31"/>
          <w:spacing w:val="15"/>
        </w:rPr>
        <w:t>比</w:t>
      </w:r>
      <w:r>
        <w:rPr>
          <w:rFonts w:ascii="FangSong" w:hAnsi="FangSong" w:eastAsia="FangSong" w:cs="FangSong"/>
          <w:sz w:val="31"/>
          <w:szCs w:val="31"/>
          <w:spacing w:val="8"/>
        </w:rPr>
        <w:t>去年我们不再闭门造车，更明晰了我校各项目的与国家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级</w:t>
      </w:r>
      <w:r>
        <w:rPr>
          <w:rFonts w:ascii="FangSong" w:hAnsi="FangSong" w:eastAsia="FangSong" w:cs="FangSong"/>
          <w:sz w:val="31"/>
          <w:szCs w:val="31"/>
          <w:spacing w:val="15"/>
        </w:rPr>
        <w:t>、</w:t>
      </w:r>
      <w:r>
        <w:rPr>
          <w:rFonts w:ascii="FangSong" w:hAnsi="FangSong" w:eastAsia="FangSong" w:cs="FangSong"/>
          <w:sz w:val="31"/>
          <w:szCs w:val="31"/>
          <w:spacing w:val="8"/>
        </w:rPr>
        <w:t>省级优秀项目的差距在哪、特色在哪、优势在哪、潜力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在哪</w:t>
      </w:r>
      <w:r>
        <w:rPr>
          <w:rFonts w:ascii="FangSong" w:hAnsi="FangSong" w:eastAsia="FangSong" w:cs="FangSong"/>
          <w:sz w:val="31"/>
          <w:szCs w:val="31"/>
          <w:spacing w:val="10"/>
        </w:rPr>
        <w:t>；</w:t>
      </w:r>
      <w:r>
        <w:rPr>
          <w:rFonts w:ascii="FangSong" w:hAnsi="FangSong" w:eastAsia="FangSong" w:cs="FangSong"/>
          <w:sz w:val="31"/>
          <w:szCs w:val="31"/>
          <w:spacing w:val="8"/>
        </w:rPr>
        <w:t>通过这些大赛选拔出了以《匠茶》《新娘茶》等优秀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项</w:t>
      </w:r>
      <w:r>
        <w:rPr>
          <w:rFonts w:ascii="FangSong" w:hAnsi="FangSong" w:eastAsia="FangSong" w:cs="FangSong"/>
          <w:sz w:val="31"/>
          <w:szCs w:val="31"/>
          <w:spacing w:val="8"/>
        </w:rPr>
        <w:t>目参加市赛、省赛；参加的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15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个项目中，涉及我院在校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4"/>
        </w:rPr>
        <w:t>生</w:t>
      </w:r>
      <w:r>
        <w:rPr>
          <w:rFonts w:ascii="FangSong" w:hAnsi="FangSong" w:eastAsia="FangSong" w:cs="FangSong"/>
          <w:sz w:val="31"/>
          <w:szCs w:val="31"/>
          <w:spacing w:val="-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72</w:t>
      </w:r>
      <w:r>
        <w:rPr>
          <w:rFonts w:ascii="FangSong" w:hAnsi="FangSong" w:eastAsia="FangSong" w:cs="FangSong"/>
          <w:sz w:val="31"/>
          <w:szCs w:val="31"/>
          <w:spacing w:val="-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人，教师</w:t>
      </w:r>
      <w:r>
        <w:rPr>
          <w:rFonts w:ascii="FangSong" w:hAnsi="FangSong" w:eastAsia="FangSong" w:cs="FangSong"/>
          <w:sz w:val="31"/>
          <w:szCs w:val="31"/>
          <w:spacing w:val="-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20</w:t>
      </w:r>
      <w:r>
        <w:rPr>
          <w:rFonts w:ascii="FangSong" w:hAnsi="FangSong" w:eastAsia="FangSong" w:cs="FangSong"/>
          <w:sz w:val="31"/>
          <w:szCs w:val="31"/>
          <w:spacing w:val="-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人，校外导师</w:t>
      </w:r>
      <w:r>
        <w:rPr>
          <w:rFonts w:ascii="FangSong" w:hAnsi="FangSong" w:eastAsia="FangSong" w:cs="FangSong"/>
          <w:sz w:val="31"/>
          <w:szCs w:val="31"/>
          <w:spacing w:val="-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6</w:t>
      </w:r>
      <w:r>
        <w:rPr>
          <w:rFonts w:ascii="FangSong" w:hAnsi="FangSong" w:eastAsia="FangSong" w:cs="FangSong"/>
          <w:sz w:val="31"/>
          <w:szCs w:val="31"/>
          <w:spacing w:val="-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人参与；正探索创新创业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大</w:t>
      </w:r>
      <w:r>
        <w:rPr>
          <w:rFonts w:ascii="FangSong" w:hAnsi="FangSong" w:eastAsia="FangSong" w:cs="FangSong"/>
          <w:sz w:val="31"/>
          <w:szCs w:val="31"/>
          <w:spacing w:val="8"/>
        </w:rPr>
        <w:t>赛将创新创业课程有机结合的机制。</w:t>
      </w:r>
    </w:p>
    <w:p>
      <w:pPr>
        <w:ind w:left="669"/>
        <w:spacing w:line="416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1"/>
          <w:position w:val="2"/>
        </w:rPr>
        <w:t>2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9"/>
          <w:position w:val="2"/>
        </w:rPr>
        <w:t>.创新创业教育及师资的储备</w:t>
      </w:r>
    </w:p>
    <w:p>
      <w:pPr>
        <w:ind w:left="35" w:right="3" w:firstLine="642"/>
        <w:spacing w:before="144" w:line="33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6"/>
        </w:rPr>
        <w:t>组</w:t>
      </w:r>
      <w:r>
        <w:rPr>
          <w:rFonts w:ascii="FangSong" w:hAnsi="FangSong" w:eastAsia="FangSong" w:cs="FangSong"/>
          <w:sz w:val="31"/>
          <w:szCs w:val="31"/>
          <w:spacing w:val="8"/>
        </w:rPr>
        <w:t>建以辅导员、创新创业课程教师为核心创新创业教育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的师资团队</w:t>
      </w:r>
      <w:r>
        <w:rPr>
          <w:rFonts w:ascii="FangSong" w:hAnsi="FangSong" w:eastAsia="FangSong" w:cs="FangSong"/>
          <w:sz w:val="31"/>
          <w:szCs w:val="31"/>
          <w:spacing w:val="-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10</w:t>
      </w:r>
      <w:r>
        <w:rPr>
          <w:rFonts w:ascii="FangSong" w:hAnsi="FangSong" w:eastAsia="FangSong" w:cs="FangSong"/>
          <w:sz w:val="31"/>
          <w:szCs w:val="31"/>
          <w:spacing w:val="-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人</w:t>
      </w:r>
      <w:r>
        <w:rPr>
          <w:rFonts w:ascii="FangSong" w:hAnsi="FangSong" w:eastAsia="FangSong" w:cs="FangSong"/>
          <w:sz w:val="31"/>
          <w:szCs w:val="31"/>
          <w:spacing w:val="-3"/>
        </w:rPr>
        <w:t>并</w:t>
      </w:r>
      <w:r>
        <w:rPr>
          <w:rFonts w:ascii="FangSong" w:hAnsi="FangSong" w:eastAsia="FangSong" w:cs="FangSong"/>
          <w:sz w:val="31"/>
          <w:szCs w:val="31"/>
          <w:spacing w:val="-2"/>
        </w:rPr>
        <w:t>参加由江西省教育厅组织的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2022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年创新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创业教</w:t>
      </w:r>
      <w:r>
        <w:rPr>
          <w:rFonts w:ascii="FangSong" w:hAnsi="FangSong" w:eastAsia="FangSong" w:cs="FangSong"/>
          <w:sz w:val="31"/>
          <w:szCs w:val="31"/>
          <w:spacing w:val="3"/>
        </w:rPr>
        <w:t>育</w:t>
      </w:r>
      <w:r>
        <w:rPr>
          <w:rFonts w:ascii="FangSong" w:hAnsi="FangSong" w:eastAsia="FangSong" w:cs="FangSong"/>
          <w:sz w:val="31"/>
          <w:szCs w:val="31"/>
          <w:spacing w:val="2"/>
        </w:rPr>
        <w:t>师资研修班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(第一期)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为期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3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天的培训；组建了以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0"/>
        </w:rPr>
        <w:t>优秀</w:t>
      </w:r>
      <w:r>
        <w:rPr>
          <w:rFonts w:ascii="FangSong" w:hAnsi="FangSong" w:eastAsia="FangSong" w:cs="FangSong"/>
          <w:sz w:val="31"/>
          <w:szCs w:val="31"/>
          <w:spacing w:val="-6"/>
        </w:rPr>
        <w:t>校</w:t>
      </w:r>
      <w:r>
        <w:rPr>
          <w:rFonts w:ascii="FangSong" w:hAnsi="FangSong" w:eastAsia="FangSong" w:cs="FangSong"/>
          <w:sz w:val="31"/>
          <w:szCs w:val="31"/>
          <w:spacing w:val="-5"/>
        </w:rPr>
        <w:t>友、合作企业负责人为主的校外创新创业导师库</w:t>
      </w:r>
      <w:r>
        <w:rPr>
          <w:rFonts w:ascii="FangSong" w:hAnsi="FangSong" w:eastAsia="FangSong" w:cs="FangSong"/>
          <w:sz w:val="31"/>
          <w:szCs w:val="31"/>
          <w:spacing w:val="-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5"/>
        </w:rPr>
        <w:t>6</w:t>
      </w:r>
      <w:r>
        <w:rPr>
          <w:rFonts w:ascii="FangSong" w:hAnsi="FangSong" w:eastAsia="FangSong" w:cs="FangSong"/>
          <w:sz w:val="31"/>
          <w:szCs w:val="31"/>
          <w:spacing w:val="-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5"/>
        </w:rPr>
        <w:t>人；</w:t>
      </w:r>
    </w:p>
    <w:p>
      <w:pPr>
        <w:sectPr>
          <w:footerReference w:type="default" r:id="rId44"/>
          <w:pgSz w:w="11906" w:h="16839"/>
          <w:pgMar w:top="400" w:right="1711" w:bottom="1208" w:left="1785" w:header="0" w:footer="982" w:gutter="0"/>
        </w:sectPr>
        <w:rPr/>
      </w:pP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ind w:left="37" w:right="105"/>
        <w:spacing w:before="101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22"/>
        </w:rPr>
        <w:t>在</w:t>
      </w:r>
      <w:r>
        <w:rPr>
          <w:rFonts w:ascii="FangSong" w:hAnsi="FangSong" w:eastAsia="FangSong" w:cs="FangSong"/>
          <w:sz w:val="31"/>
          <w:szCs w:val="31"/>
          <w:spacing w:val="-1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1"/>
        </w:rPr>
        <w:t>20</w:t>
      </w:r>
      <w:r>
        <w:rPr>
          <w:rFonts w:ascii="FangSong" w:hAnsi="FangSong" w:eastAsia="FangSong" w:cs="FangSong"/>
          <w:sz w:val="31"/>
          <w:szCs w:val="31"/>
          <w:spacing w:val="-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1"/>
        </w:rPr>
        <w:t>级大专</w:t>
      </w:r>
      <w:r>
        <w:rPr>
          <w:rFonts w:ascii="FangSong" w:hAnsi="FangSong" w:eastAsia="FangSong" w:cs="FangSong"/>
          <w:sz w:val="31"/>
          <w:szCs w:val="31"/>
          <w:spacing w:val="-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1"/>
        </w:rPr>
        <w:t>16</w:t>
      </w:r>
      <w:r>
        <w:rPr>
          <w:rFonts w:ascii="FangSong" w:hAnsi="FangSong" w:eastAsia="FangSong" w:cs="FangSong"/>
          <w:sz w:val="31"/>
          <w:szCs w:val="31"/>
          <w:spacing w:val="-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1"/>
        </w:rPr>
        <w:t>个教学班、18</w:t>
      </w:r>
      <w:r>
        <w:rPr>
          <w:rFonts w:ascii="FangSong" w:hAnsi="FangSong" w:eastAsia="FangSong" w:cs="FangSong"/>
          <w:sz w:val="31"/>
          <w:szCs w:val="31"/>
          <w:spacing w:val="-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1"/>
        </w:rPr>
        <w:t>五年大专</w:t>
      </w:r>
      <w:r>
        <w:rPr>
          <w:rFonts w:ascii="FangSong" w:hAnsi="FangSong" w:eastAsia="FangSong" w:cs="FangSong"/>
          <w:sz w:val="31"/>
          <w:szCs w:val="31"/>
          <w:spacing w:val="-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1"/>
        </w:rPr>
        <w:t>3</w:t>
      </w:r>
      <w:r>
        <w:rPr>
          <w:rFonts w:ascii="FangSong" w:hAnsi="FangSong" w:eastAsia="FangSong" w:cs="FangSong"/>
          <w:sz w:val="31"/>
          <w:szCs w:val="31"/>
          <w:spacing w:val="-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1"/>
        </w:rPr>
        <w:t>教学班开展了创新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创业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1</w:t>
      </w:r>
      <w:r>
        <w:rPr>
          <w:rFonts w:ascii="FangSong" w:hAnsi="FangSong" w:eastAsia="FangSong" w:cs="FangSong"/>
          <w:sz w:val="31"/>
          <w:szCs w:val="31"/>
          <w:spacing w:val="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学分课程。组织尹丹、辛华洪老师参加举办第二届江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5"/>
        </w:rPr>
        <w:t>西</w:t>
      </w:r>
      <w:r>
        <w:rPr>
          <w:rFonts w:ascii="FangSong" w:hAnsi="FangSong" w:eastAsia="FangSong" w:cs="FangSong"/>
          <w:sz w:val="31"/>
          <w:szCs w:val="31"/>
          <w:spacing w:val="14"/>
        </w:rPr>
        <w:t>省“互联网+”创新创业大赛指导教师技能培训及展示活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动</w:t>
      </w:r>
      <w:r>
        <w:rPr>
          <w:rFonts w:ascii="FangSong" w:hAnsi="FangSong" w:eastAsia="FangSong" w:cs="FangSong"/>
          <w:sz w:val="31"/>
          <w:szCs w:val="31"/>
          <w:spacing w:val="5"/>
        </w:rPr>
        <w:t>，为期半个月。</w:t>
      </w:r>
    </w:p>
    <w:p>
      <w:pPr>
        <w:ind w:left="672"/>
        <w:spacing w:line="414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6"/>
          <w:position w:val="2"/>
        </w:rPr>
        <w:t>3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8"/>
          <w:position w:val="2"/>
        </w:rPr>
        <w:t>.创业政策的讲解及服务</w:t>
      </w:r>
    </w:p>
    <w:p>
      <w:pPr>
        <w:ind w:left="35" w:firstLine="643"/>
        <w:spacing w:before="139" w:line="33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"/>
        </w:rPr>
        <w:t>在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2022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届学生实习离校前开设</w:t>
      </w:r>
      <w:r>
        <w:rPr>
          <w:rFonts w:ascii="FangSong" w:hAnsi="FangSong" w:eastAsia="FangSong" w:cs="FangSong"/>
          <w:sz w:val="31"/>
          <w:szCs w:val="31"/>
          <w:spacing w:val="1"/>
        </w:rPr>
        <w:t>了</w:t>
      </w:r>
      <w:r>
        <w:rPr>
          <w:rFonts w:ascii="FangSong" w:hAnsi="FangSong" w:eastAsia="FangSong" w:cs="FangSong"/>
          <w:sz w:val="31"/>
          <w:szCs w:val="31"/>
          <w:spacing w:val="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8</w:t>
      </w:r>
      <w:r>
        <w:rPr>
          <w:rFonts w:ascii="FangSong" w:hAnsi="FangSong" w:eastAsia="FangSong" w:cs="FangSong"/>
          <w:sz w:val="31"/>
          <w:szCs w:val="31"/>
          <w:spacing w:val="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小时的创新创业政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策的解读、创新意识的培养等讲座。根据江西省财政厅</w:t>
      </w:r>
      <w:r>
        <w:rPr>
          <w:rFonts w:ascii="FangSong" w:hAnsi="FangSong" w:eastAsia="FangSong" w:cs="FangSong"/>
          <w:sz w:val="31"/>
          <w:szCs w:val="31"/>
          <w:spacing w:val="1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江</w:t>
      </w:r>
      <w:r>
        <w:rPr>
          <w:rFonts w:ascii="FangSong" w:hAnsi="FangSong" w:eastAsia="FangSong" w:cs="FangSong"/>
          <w:sz w:val="31"/>
          <w:szCs w:val="31"/>
          <w:spacing w:val="14"/>
        </w:rPr>
        <w:t>西</w:t>
      </w:r>
      <w:r>
        <w:rPr>
          <w:rFonts w:ascii="FangSong" w:hAnsi="FangSong" w:eastAsia="FangSong" w:cs="FangSong"/>
          <w:sz w:val="31"/>
          <w:szCs w:val="31"/>
          <w:spacing w:val="8"/>
        </w:rPr>
        <w:t>省人力资源和社会保障厅关于印发《江西省就业补助资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2"/>
        </w:rPr>
        <w:t>金</w:t>
      </w:r>
      <w:r>
        <w:rPr>
          <w:rFonts w:ascii="FangSong" w:hAnsi="FangSong" w:eastAsia="FangSong" w:cs="FangSong"/>
          <w:sz w:val="31"/>
          <w:szCs w:val="31"/>
          <w:spacing w:val="-26"/>
        </w:rPr>
        <w:t>管</w:t>
      </w:r>
      <w:r>
        <w:rPr>
          <w:rFonts w:ascii="FangSong" w:hAnsi="FangSong" w:eastAsia="FangSong" w:cs="FangSong"/>
          <w:sz w:val="31"/>
          <w:szCs w:val="31"/>
          <w:spacing w:val="-16"/>
        </w:rPr>
        <w:t>理办法》的通知</w:t>
      </w:r>
      <w:r>
        <w:rPr>
          <w:rFonts w:ascii="FangSong" w:hAnsi="FangSong" w:eastAsia="FangSong" w:cs="FangSong"/>
          <w:sz w:val="31"/>
          <w:szCs w:val="31"/>
          <w:spacing w:val="-1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6"/>
        </w:rPr>
        <w:t>(赣财社</w:t>
      </w:r>
      <w:r>
        <w:rPr>
          <w:rFonts w:ascii="FangSong" w:hAnsi="FangSong" w:eastAsia="FangSong" w:cs="FangSong"/>
          <w:sz w:val="31"/>
          <w:szCs w:val="31"/>
          <w:spacing w:val="-1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6"/>
        </w:rPr>
        <w:t>﹝</w:t>
      </w:r>
      <w:r>
        <w:rPr>
          <w:rFonts w:ascii="FangSong" w:hAnsi="FangSong" w:eastAsia="FangSong" w:cs="FangSong"/>
          <w:sz w:val="31"/>
          <w:szCs w:val="31"/>
          <w:spacing w:val="-1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6"/>
        </w:rPr>
        <w:t>2019</w:t>
      </w:r>
      <w:r>
        <w:rPr>
          <w:rFonts w:ascii="FangSong" w:hAnsi="FangSong" w:eastAsia="FangSong" w:cs="FangSong"/>
          <w:sz w:val="31"/>
          <w:szCs w:val="31"/>
          <w:spacing w:val="-1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6"/>
        </w:rPr>
        <w:t>﹞</w:t>
      </w:r>
      <w:r>
        <w:rPr>
          <w:rFonts w:ascii="FangSong" w:hAnsi="FangSong" w:eastAsia="FangSong" w:cs="FangSong"/>
          <w:sz w:val="31"/>
          <w:szCs w:val="31"/>
          <w:spacing w:val="-1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6"/>
        </w:rPr>
        <w:t>1</w:t>
      </w:r>
      <w:r>
        <w:rPr>
          <w:rFonts w:ascii="FangSong" w:hAnsi="FangSong" w:eastAsia="FangSong" w:cs="FangSong"/>
          <w:sz w:val="31"/>
          <w:szCs w:val="31"/>
          <w:spacing w:val="-1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6"/>
        </w:rPr>
        <w:t>号)</w:t>
      </w:r>
      <w:r>
        <w:rPr>
          <w:rFonts w:ascii="FangSong" w:hAnsi="FangSong" w:eastAsia="FangSong" w:cs="FangSong"/>
          <w:sz w:val="31"/>
          <w:szCs w:val="31"/>
          <w:spacing w:val="-1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6"/>
        </w:rPr>
        <w:t>文件第十二条、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第三十一条的要求对</w:t>
      </w:r>
      <w:r>
        <w:rPr>
          <w:rFonts w:ascii="FangSong" w:hAnsi="FangSong" w:eastAsia="FangSong" w:cs="FangSong"/>
          <w:sz w:val="31"/>
          <w:szCs w:val="31"/>
          <w:spacing w:val="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2022</w:t>
      </w:r>
      <w:r>
        <w:rPr>
          <w:rFonts w:ascii="FangSong" w:hAnsi="FangSong" w:eastAsia="FangSong" w:cs="FangSong"/>
          <w:sz w:val="31"/>
          <w:szCs w:val="31"/>
          <w:spacing w:val="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届毕业生创业进行摸查和宣传。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协助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2</w:t>
      </w:r>
      <w:r>
        <w:rPr>
          <w:rFonts w:ascii="FangSong" w:hAnsi="FangSong" w:eastAsia="FangSong" w:cs="FangSong"/>
          <w:sz w:val="31"/>
          <w:szCs w:val="31"/>
          <w:spacing w:val="2"/>
        </w:rPr>
        <w:t>022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届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3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位毕业生自主创业成立自己的公司，其中直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接带动毕业生就业</w:t>
      </w:r>
      <w:r>
        <w:rPr>
          <w:rFonts w:ascii="FangSong" w:hAnsi="FangSong" w:eastAsia="FangSong" w:cs="FangSong"/>
          <w:sz w:val="31"/>
          <w:szCs w:val="31"/>
          <w:spacing w:val="-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3</w:t>
      </w:r>
      <w:r>
        <w:rPr>
          <w:rFonts w:ascii="FangSong" w:hAnsi="FangSong" w:eastAsia="FangSong" w:cs="FangSong"/>
          <w:sz w:val="31"/>
          <w:szCs w:val="31"/>
          <w:spacing w:val="-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人</w:t>
      </w:r>
      <w:r>
        <w:rPr>
          <w:rFonts w:ascii="FangSong" w:hAnsi="FangSong" w:eastAsia="FangSong" w:cs="FangSong"/>
          <w:sz w:val="31"/>
          <w:szCs w:val="31"/>
          <w:spacing w:val="-2"/>
        </w:rPr>
        <w:t>，带动社会就业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18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人。创业的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3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位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5"/>
        </w:rPr>
        <w:t>学</w:t>
      </w:r>
      <w:r>
        <w:rPr>
          <w:rFonts w:ascii="FangSong" w:hAnsi="FangSong" w:eastAsia="FangSong" w:cs="FangSong"/>
          <w:sz w:val="31"/>
          <w:szCs w:val="31"/>
          <w:spacing w:val="8"/>
        </w:rPr>
        <w:t>生中，苏宇同学还是建档立卡贫困户子女。</w:t>
      </w:r>
    </w:p>
    <w:p>
      <w:pPr>
        <w:ind w:left="692"/>
        <w:spacing w:line="232" w:lineRule="auto"/>
        <w:outlineLvl w:val="1"/>
        <w:rPr>
          <w:rFonts w:ascii="KaiTi" w:hAnsi="KaiTi" w:eastAsia="KaiTi" w:cs="KaiTi"/>
          <w:sz w:val="31"/>
          <w:szCs w:val="31"/>
        </w:rPr>
      </w:pPr>
      <w:bookmarkStart w:name="_bookmark9" w:id="9"/>
      <w:bookmarkEnd w:id="9"/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5"/>
        </w:rPr>
        <w:t>(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4"/>
        </w:rPr>
        <w:t>六)</w:t>
      </w:r>
      <w:r>
        <w:rPr>
          <w:rFonts w:ascii="KaiTi" w:hAnsi="KaiTi" w:eastAsia="KaiTi" w:cs="KaiTi"/>
          <w:sz w:val="31"/>
          <w:szCs w:val="31"/>
          <w:spacing w:val="24"/>
        </w:rPr>
        <w:t xml:space="preserve"> 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4"/>
        </w:rPr>
        <w:t>技能大赛</w:t>
      </w:r>
    </w:p>
    <w:p>
      <w:pPr>
        <w:ind w:left="34" w:firstLine="655"/>
        <w:spacing w:before="175" w:line="335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"/>
        </w:rPr>
        <w:t>学校以培养“大国工匠”为己任，按照</w:t>
      </w:r>
      <w:r>
        <w:rPr>
          <w:rFonts w:ascii="FangSong" w:hAnsi="FangSong" w:eastAsia="FangSong" w:cs="FangSong"/>
          <w:sz w:val="31"/>
          <w:szCs w:val="31"/>
        </w:rPr>
        <w:t>“弘扬工匠精神、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厚</w:t>
      </w:r>
      <w:r>
        <w:rPr>
          <w:rFonts w:ascii="FangSong" w:hAnsi="FangSong" w:eastAsia="FangSong" w:cs="FangSong"/>
          <w:sz w:val="31"/>
          <w:szCs w:val="31"/>
          <w:spacing w:val="15"/>
        </w:rPr>
        <w:t>植</w:t>
      </w:r>
      <w:r>
        <w:rPr>
          <w:rFonts w:ascii="FangSong" w:hAnsi="FangSong" w:eastAsia="FangSong" w:cs="FangSong"/>
          <w:sz w:val="31"/>
          <w:szCs w:val="31"/>
          <w:spacing w:val="8"/>
        </w:rPr>
        <w:t>工匠文化、恪尽职业操守、崇尚精益求精”的要求，构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建工</w:t>
      </w:r>
      <w:r>
        <w:rPr>
          <w:rFonts w:ascii="FangSong" w:hAnsi="FangSong" w:eastAsia="FangSong" w:cs="FangSong"/>
          <w:sz w:val="31"/>
          <w:szCs w:val="31"/>
          <w:spacing w:val="10"/>
        </w:rPr>
        <w:t>匠</w:t>
      </w:r>
      <w:r>
        <w:rPr>
          <w:rFonts w:ascii="FangSong" w:hAnsi="FangSong" w:eastAsia="FangSong" w:cs="FangSong"/>
          <w:sz w:val="31"/>
          <w:szCs w:val="31"/>
          <w:spacing w:val="8"/>
        </w:rPr>
        <w:t>人才培养体系，着力打造工匠人才培养基地，将技能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培</w:t>
      </w:r>
      <w:r>
        <w:rPr>
          <w:rFonts w:ascii="FangSong" w:hAnsi="FangSong" w:eastAsia="FangSong" w:cs="FangSong"/>
          <w:sz w:val="31"/>
          <w:szCs w:val="31"/>
          <w:spacing w:val="15"/>
        </w:rPr>
        <w:t>养</w:t>
      </w:r>
      <w:r>
        <w:rPr>
          <w:rFonts w:ascii="FangSong" w:hAnsi="FangSong" w:eastAsia="FangSong" w:cs="FangSong"/>
          <w:sz w:val="31"/>
          <w:szCs w:val="31"/>
          <w:spacing w:val="8"/>
        </w:rPr>
        <w:t>、工匠文化、职业精神有机融入人才培养。坚持能力为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本</w:t>
      </w:r>
      <w:r>
        <w:rPr>
          <w:rFonts w:ascii="FangSong" w:hAnsi="FangSong" w:eastAsia="FangSong" w:cs="FangSong"/>
          <w:sz w:val="31"/>
          <w:szCs w:val="31"/>
          <w:spacing w:val="15"/>
        </w:rPr>
        <w:t>理</w:t>
      </w:r>
      <w:r>
        <w:rPr>
          <w:rFonts w:ascii="FangSong" w:hAnsi="FangSong" w:eastAsia="FangSong" w:cs="FangSong"/>
          <w:sz w:val="31"/>
          <w:szCs w:val="31"/>
          <w:spacing w:val="8"/>
        </w:rPr>
        <w:t>念，持续完善“学训赛创”教学模式，以职业技能达标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与</w:t>
      </w:r>
      <w:r>
        <w:rPr>
          <w:rFonts w:ascii="FangSong" w:hAnsi="FangSong" w:eastAsia="FangSong" w:cs="FangSong"/>
          <w:sz w:val="31"/>
          <w:szCs w:val="31"/>
          <w:spacing w:val="15"/>
        </w:rPr>
        <w:t>鉴</w:t>
      </w:r>
      <w:r>
        <w:rPr>
          <w:rFonts w:ascii="FangSong" w:hAnsi="FangSong" w:eastAsia="FangSong" w:cs="FangSong"/>
          <w:sz w:val="31"/>
          <w:szCs w:val="31"/>
          <w:spacing w:val="8"/>
        </w:rPr>
        <w:t>定为基础，赛训结合，以赛促学。以职业技能大赛、大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学</w:t>
      </w:r>
      <w:r>
        <w:rPr>
          <w:rFonts w:ascii="FangSong" w:hAnsi="FangSong" w:eastAsia="FangSong" w:cs="FangSong"/>
          <w:sz w:val="31"/>
          <w:szCs w:val="31"/>
          <w:spacing w:val="15"/>
        </w:rPr>
        <w:t>生</w:t>
      </w:r>
      <w:r>
        <w:rPr>
          <w:rFonts w:ascii="FangSong" w:hAnsi="FangSong" w:eastAsia="FangSong" w:cs="FangSong"/>
          <w:sz w:val="31"/>
          <w:szCs w:val="31"/>
          <w:spacing w:val="8"/>
        </w:rPr>
        <w:t>创新创业大赛为核心，构建“学校主导、企业参与、江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西</w:t>
      </w:r>
      <w:r>
        <w:rPr>
          <w:rFonts w:ascii="FangSong" w:hAnsi="FangSong" w:eastAsia="FangSong" w:cs="FangSong"/>
          <w:sz w:val="31"/>
          <w:szCs w:val="31"/>
          <w:spacing w:val="15"/>
        </w:rPr>
        <w:t>婺</w:t>
      </w:r>
      <w:r>
        <w:rPr>
          <w:rFonts w:ascii="FangSong" w:hAnsi="FangSong" w:eastAsia="FangSong" w:cs="FangSong"/>
          <w:sz w:val="31"/>
          <w:szCs w:val="31"/>
          <w:spacing w:val="8"/>
        </w:rPr>
        <w:t>源茶业职业学院部实施”的职业技能竞赛运行机制，实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施“</w:t>
      </w:r>
      <w:r>
        <w:rPr>
          <w:rFonts w:ascii="FangSong" w:hAnsi="FangSong" w:eastAsia="FangSong" w:cs="FangSong"/>
          <w:sz w:val="31"/>
          <w:szCs w:val="31"/>
          <w:spacing w:val="10"/>
        </w:rPr>
        <w:t>国</w:t>
      </w:r>
      <w:r>
        <w:rPr>
          <w:rFonts w:ascii="FangSong" w:hAnsi="FangSong" w:eastAsia="FangSong" w:cs="FangSong"/>
          <w:sz w:val="31"/>
          <w:szCs w:val="31"/>
          <w:spacing w:val="8"/>
        </w:rPr>
        <w:t>－省－院校”三级职业技能竞赛制度，提升学生职业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技</w:t>
      </w:r>
      <w:r>
        <w:rPr>
          <w:rFonts w:ascii="FangSong" w:hAnsi="FangSong" w:eastAsia="FangSong" w:cs="FangSong"/>
          <w:sz w:val="31"/>
          <w:szCs w:val="31"/>
          <w:spacing w:val="15"/>
        </w:rPr>
        <w:t>能</w:t>
      </w:r>
      <w:r>
        <w:rPr>
          <w:rFonts w:ascii="FangSong" w:hAnsi="FangSong" w:eastAsia="FangSong" w:cs="FangSong"/>
          <w:sz w:val="31"/>
          <w:szCs w:val="31"/>
          <w:spacing w:val="8"/>
        </w:rPr>
        <w:t>和职业发展能力。学校高度重视以赛促学，积极组织师</w:t>
      </w:r>
    </w:p>
    <w:p>
      <w:pPr>
        <w:sectPr>
          <w:footerReference w:type="default" r:id="rId45"/>
          <w:pgSz w:w="11906" w:h="16839"/>
          <w:pgMar w:top="400" w:right="1696" w:bottom="1208" w:left="1785" w:header="0" w:footer="982" w:gutter="0"/>
        </w:sectPr>
        <w:rPr/>
      </w:pP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ind w:left="35" w:right="141" w:firstLine="18"/>
        <w:spacing w:before="101" w:line="33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"/>
        </w:rPr>
        <w:t>生参赛，在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2022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年度取得了一定的突破</w:t>
      </w:r>
      <w:r>
        <w:rPr>
          <w:rFonts w:ascii="FangSong" w:hAnsi="FangSong" w:eastAsia="FangSong" w:cs="FangSong"/>
          <w:sz w:val="31"/>
          <w:szCs w:val="31"/>
          <w:spacing w:val="1"/>
        </w:rPr>
        <w:t>：</w:t>
      </w:r>
      <w:r>
        <w:rPr>
          <w:rFonts w:ascii="FangSong" w:hAnsi="FangSong" w:eastAsia="FangSong" w:cs="FangSong"/>
          <w:sz w:val="31"/>
          <w:szCs w:val="31"/>
          <w:spacing w:val="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电商系学生在江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西省</w:t>
      </w:r>
      <w:r>
        <w:rPr>
          <w:rFonts w:ascii="FangSong" w:hAnsi="FangSong" w:eastAsia="FangSong" w:cs="FangSong"/>
          <w:sz w:val="31"/>
          <w:szCs w:val="31"/>
          <w:spacing w:val="9"/>
        </w:rPr>
        <w:t>第</w:t>
      </w:r>
      <w:r>
        <w:rPr>
          <w:rFonts w:ascii="FangSong" w:hAnsi="FangSong" w:eastAsia="FangSong" w:cs="FangSong"/>
          <w:sz w:val="31"/>
          <w:szCs w:val="31"/>
          <w:spacing w:val="8"/>
        </w:rPr>
        <w:t>十一届“艺德杯”大中小幼师生艺术作品征集活动中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获</w:t>
      </w:r>
      <w:r>
        <w:rPr>
          <w:rFonts w:ascii="FangSong" w:hAnsi="FangSong" w:eastAsia="FangSong" w:cs="FangSong"/>
          <w:sz w:val="31"/>
          <w:szCs w:val="31"/>
          <w:spacing w:val="14"/>
        </w:rPr>
        <w:t>得</w:t>
      </w:r>
      <w:r>
        <w:rPr>
          <w:rFonts w:ascii="FangSong" w:hAnsi="FangSong" w:eastAsia="FangSong" w:cs="FangSong"/>
          <w:sz w:val="31"/>
          <w:szCs w:val="31"/>
          <w:spacing w:val="8"/>
        </w:rPr>
        <w:t>省级二等奖、三等奖；教育系学生在江西省大学生健美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操</w:t>
      </w:r>
      <w:r>
        <w:rPr>
          <w:rFonts w:ascii="FangSong" w:hAnsi="FangSong" w:eastAsia="FangSong" w:cs="FangSong"/>
          <w:sz w:val="31"/>
          <w:szCs w:val="31"/>
          <w:spacing w:val="14"/>
        </w:rPr>
        <w:t>比</w:t>
      </w:r>
      <w:r>
        <w:rPr>
          <w:rFonts w:ascii="FangSong" w:hAnsi="FangSong" w:eastAsia="FangSong" w:cs="FangSong"/>
          <w:sz w:val="31"/>
          <w:szCs w:val="31"/>
          <w:spacing w:val="8"/>
        </w:rPr>
        <w:t>赛中获得第七名；茶业系学生在第十三届“挑战杯”江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5"/>
        </w:rPr>
        <w:t>西</w:t>
      </w:r>
      <w:r>
        <w:rPr>
          <w:rFonts w:ascii="FangSong" w:hAnsi="FangSong" w:eastAsia="FangSong" w:cs="FangSong"/>
          <w:sz w:val="31"/>
          <w:szCs w:val="31"/>
          <w:spacing w:val="8"/>
        </w:rPr>
        <w:t>省大学生创业计划竞赛中获得三个三等奖。</w:t>
      </w:r>
    </w:p>
    <w:p>
      <w:pPr>
        <w:ind w:left="673"/>
        <w:spacing w:before="208" w:line="241" w:lineRule="auto"/>
        <w:outlineLvl w:val="0"/>
        <w:rPr>
          <w:rFonts w:ascii="SimHei" w:hAnsi="SimHei" w:eastAsia="SimHei" w:cs="SimHei"/>
          <w:sz w:val="31"/>
          <w:szCs w:val="31"/>
        </w:rPr>
      </w:pPr>
      <w:bookmarkStart w:name="_bookmark10" w:id="10"/>
      <w:bookmarkEnd w:id="10"/>
      <w:bookmarkStart w:name="_bookmark11" w:id="11"/>
      <w:bookmarkEnd w:id="11"/>
      <w:r>
        <w:rPr>
          <w:rFonts w:ascii="SimHei" w:hAnsi="SimHei" w:eastAsia="SimHei" w:cs="SimHe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2"/>
        </w:rPr>
        <w:t>三</w:t>
      </w:r>
      <w:r>
        <w:rPr>
          <w:rFonts w:ascii="SimHei" w:hAnsi="SimHei" w:eastAsia="SimHei" w:cs="SimHe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8"/>
        </w:rPr>
        <w:t>、教育教学质量</w:t>
      </w:r>
    </w:p>
    <w:p>
      <w:pPr>
        <w:ind w:left="692"/>
        <w:spacing w:before="154" w:line="231" w:lineRule="auto"/>
        <w:outlineLvl w:val="1"/>
        <w:rPr>
          <w:rFonts w:ascii="KaiTi" w:hAnsi="KaiTi" w:eastAsia="KaiTi" w:cs="KaiTi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7"/>
        </w:rPr>
        <w:t>(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1"/>
        </w:rPr>
        <w:t>一)</w:t>
      </w:r>
      <w:r>
        <w:rPr>
          <w:rFonts w:ascii="KaiTi" w:hAnsi="KaiTi" w:eastAsia="KaiTi" w:cs="KaiTi"/>
          <w:sz w:val="31"/>
          <w:szCs w:val="31"/>
          <w:spacing w:val="21"/>
        </w:rPr>
        <w:t xml:space="preserve"> 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1"/>
        </w:rPr>
        <w:t>专业建设质量</w:t>
      </w:r>
    </w:p>
    <w:p>
      <w:pPr>
        <w:ind w:left="34" w:right="141" w:firstLine="648"/>
        <w:spacing w:before="165" w:line="33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1"/>
        </w:rPr>
        <w:t>坚</w:t>
      </w:r>
      <w:r>
        <w:rPr>
          <w:rFonts w:ascii="FangSong" w:hAnsi="FangSong" w:eastAsia="FangSong" w:cs="FangSong"/>
          <w:sz w:val="31"/>
          <w:szCs w:val="31"/>
          <w:spacing w:val="8"/>
        </w:rPr>
        <w:t>持以茶为特色，以特色茶专业建设为主体，联手推动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旅</w:t>
      </w:r>
      <w:r>
        <w:rPr>
          <w:rFonts w:ascii="FangSong" w:hAnsi="FangSong" w:eastAsia="FangSong" w:cs="FangSong"/>
          <w:sz w:val="31"/>
          <w:szCs w:val="31"/>
          <w:spacing w:val="15"/>
        </w:rPr>
        <w:t>游</w:t>
      </w:r>
      <w:r>
        <w:rPr>
          <w:rFonts w:ascii="FangSong" w:hAnsi="FangSong" w:eastAsia="FangSong" w:cs="FangSong"/>
          <w:sz w:val="31"/>
          <w:szCs w:val="31"/>
          <w:spacing w:val="8"/>
        </w:rPr>
        <w:t>、电商、以及学前教育专业，形成与市场和产业链对接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的</w:t>
      </w:r>
      <w:r>
        <w:rPr>
          <w:rFonts w:ascii="FangSong" w:hAnsi="FangSong" w:eastAsia="FangSong" w:cs="FangSong"/>
          <w:sz w:val="31"/>
          <w:szCs w:val="31"/>
          <w:spacing w:val="15"/>
        </w:rPr>
        <w:t>、</w:t>
      </w:r>
      <w:r>
        <w:rPr>
          <w:rFonts w:ascii="FangSong" w:hAnsi="FangSong" w:eastAsia="FangSong" w:cs="FangSong"/>
          <w:sz w:val="31"/>
          <w:szCs w:val="31"/>
          <w:spacing w:val="8"/>
        </w:rPr>
        <w:t>具有学院自身办学优势和特色的专业群结构，形成“以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茶</w:t>
      </w:r>
      <w:r>
        <w:rPr>
          <w:rFonts w:ascii="FangSong" w:hAnsi="FangSong" w:eastAsia="FangSong" w:cs="FangSong"/>
          <w:sz w:val="31"/>
          <w:szCs w:val="31"/>
          <w:spacing w:val="15"/>
        </w:rPr>
        <w:t>促</w:t>
      </w:r>
      <w:r>
        <w:rPr>
          <w:rFonts w:ascii="FangSong" w:hAnsi="FangSong" w:eastAsia="FangSong" w:cs="FangSong"/>
          <w:sz w:val="31"/>
          <w:szCs w:val="31"/>
          <w:spacing w:val="8"/>
        </w:rPr>
        <w:t>旅、茶旅结合”“以茶促商、以商带茶”的新局面，服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务</w:t>
      </w:r>
      <w:r>
        <w:rPr>
          <w:rFonts w:ascii="FangSong" w:hAnsi="FangSong" w:eastAsia="FangSong" w:cs="FangSong"/>
          <w:sz w:val="31"/>
          <w:szCs w:val="31"/>
          <w:spacing w:val="15"/>
        </w:rPr>
        <w:t>于</w:t>
      </w:r>
      <w:r>
        <w:rPr>
          <w:rFonts w:ascii="FangSong" w:hAnsi="FangSong" w:eastAsia="FangSong" w:cs="FangSong"/>
          <w:sz w:val="31"/>
          <w:szCs w:val="31"/>
          <w:spacing w:val="8"/>
        </w:rPr>
        <w:t>地方经济发展，培养更多适合新时代发展需要的职业技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术工作</w:t>
      </w:r>
      <w:r>
        <w:rPr>
          <w:rFonts w:ascii="FangSong" w:hAnsi="FangSong" w:eastAsia="FangSong" w:cs="FangSong"/>
          <w:sz w:val="31"/>
          <w:szCs w:val="31"/>
          <w:spacing w:val="9"/>
        </w:rPr>
        <w:t>者</w:t>
      </w:r>
      <w:r>
        <w:rPr>
          <w:rFonts w:ascii="FangSong" w:hAnsi="FangSong" w:eastAsia="FangSong" w:cs="FangSong"/>
          <w:sz w:val="31"/>
          <w:szCs w:val="31"/>
          <w:spacing w:val="7"/>
        </w:rPr>
        <w:t>。至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2023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年，完善茶业系、旅游商贸系、教育系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三大</w:t>
      </w:r>
      <w:r>
        <w:rPr>
          <w:rFonts w:ascii="FangSong" w:hAnsi="FangSong" w:eastAsia="FangSong" w:cs="FangSong"/>
          <w:sz w:val="31"/>
          <w:szCs w:val="31"/>
          <w:spacing w:val="8"/>
        </w:rPr>
        <w:t>院</w:t>
      </w:r>
      <w:r>
        <w:rPr>
          <w:rFonts w:ascii="FangSong" w:hAnsi="FangSong" w:eastAsia="FangSong" w:cs="FangSong"/>
          <w:sz w:val="31"/>
          <w:szCs w:val="31"/>
          <w:spacing w:val="7"/>
        </w:rPr>
        <w:t>系建设，专业总数稳定在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20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个左右；每系培育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1-2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5"/>
        </w:rPr>
        <w:t>个</w:t>
      </w:r>
      <w:r>
        <w:rPr>
          <w:rFonts w:ascii="FangSong" w:hAnsi="FangSong" w:eastAsia="FangSong" w:cs="FangSong"/>
          <w:sz w:val="31"/>
          <w:szCs w:val="31"/>
          <w:spacing w:val="8"/>
        </w:rPr>
        <w:t>优势与特色专业群。优化了教师队伍整体水平。1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名教师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评为正高，1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名教师攻读博士研究生。招聘了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37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名紧缺学</w:t>
      </w:r>
      <w:r>
        <w:rPr>
          <w:rFonts w:ascii="FangSong" w:hAnsi="FangSong" w:eastAsia="FangSong" w:cs="FangSong"/>
          <w:sz w:val="31"/>
          <w:szCs w:val="31"/>
        </w:rPr>
        <w:t>科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的硕士研</w:t>
      </w:r>
      <w:r>
        <w:rPr>
          <w:rFonts w:ascii="FangSong" w:hAnsi="FangSong" w:eastAsia="FangSong" w:cs="FangSong"/>
          <w:sz w:val="31"/>
          <w:szCs w:val="31"/>
          <w:spacing w:val="5"/>
        </w:rPr>
        <w:t>究</w:t>
      </w:r>
      <w:r>
        <w:rPr>
          <w:rFonts w:ascii="FangSong" w:hAnsi="FangSong" w:eastAsia="FangSong" w:cs="FangSong"/>
          <w:sz w:val="31"/>
          <w:szCs w:val="31"/>
          <w:spacing w:val="4"/>
        </w:rPr>
        <w:t>生。68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名教师参加了国家或省级培训。</w:t>
      </w:r>
    </w:p>
    <w:p>
      <w:pPr>
        <w:ind w:left="32" w:firstLine="644"/>
        <w:spacing w:line="33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6"/>
        </w:rPr>
        <w:t>制</w:t>
      </w:r>
      <w:r>
        <w:rPr>
          <w:rFonts w:ascii="FangSong" w:hAnsi="FangSong" w:eastAsia="FangSong" w:cs="FangSong"/>
          <w:sz w:val="31"/>
          <w:szCs w:val="31"/>
          <w:spacing w:val="8"/>
        </w:rPr>
        <w:t>定了人才培养方案。制定了《茶叶生产与加工技术三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年制</w:t>
      </w:r>
      <w:r>
        <w:rPr>
          <w:rFonts w:ascii="FangSong" w:hAnsi="FangSong" w:eastAsia="FangSong" w:cs="FangSong"/>
          <w:sz w:val="31"/>
          <w:szCs w:val="31"/>
          <w:spacing w:val="9"/>
        </w:rPr>
        <w:t>大</w:t>
      </w:r>
      <w:r>
        <w:rPr>
          <w:rFonts w:ascii="FangSong" w:hAnsi="FangSong" w:eastAsia="FangSong" w:cs="FangSong"/>
          <w:sz w:val="31"/>
          <w:szCs w:val="31"/>
          <w:spacing w:val="8"/>
        </w:rPr>
        <w:t>专人才培养方案》《茶叶生产与加工技术五年制大专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人</w:t>
      </w:r>
      <w:r>
        <w:rPr>
          <w:rFonts w:ascii="FangSong" w:hAnsi="FangSong" w:eastAsia="FangSong" w:cs="FangSong"/>
          <w:sz w:val="31"/>
          <w:szCs w:val="31"/>
          <w:spacing w:val="15"/>
        </w:rPr>
        <w:t>才</w:t>
      </w:r>
      <w:r>
        <w:rPr>
          <w:rFonts w:ascii="FangSong" w:hAnsi="FangSong" w:eastAsia="FangSong" w:cs="FangSong"/>
          <w:sz w:val="31"/>
          <w:szCs w:val="31"/>
          <w:spacing w:val="8"/>
        </w:rPr>
        <w:t>培养方案》《茶艺与茶文化三年制大专人才培养方案》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《茶</w:t>
      </w:r>
      <w:r>
        <w:rPr>
          <w:rFonts w:ascii="FangSong" w:hAnsi="FangSong" w:eastAsia="FangSong" w:cs="FangSong"/>
          <w:sz w:val="31"/>
          <w:szCs w:val="31"/>
          <w:spacing w:val="11"/>
        </w:rPr>
        <w:t>艺</w:t>
      </w:r>
      <w:r>
        <w:rPr>
          <w:rFonts w:ascii="FangSong" w:hAnsi="FangSong" w:eastAsia="FangSong" w:cs="FangSong"/>
          <w:sz w:val="31"/>
          <w:szCs w:val="31"/>
          <w:spacing w:val="8"/>
        </w:rPr>
        <w:t>与茶文化五年制大专人才培养方案》《旅游管理三年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制大</w:t>
      </w:r>
      <w:r>
        <w:rPr>
          <w:rFonts w:ascii="FangSong" w:hAnsi="FangSong" w:eastAsia="FangSong" w:cs="FangSong"/>
          <w:sz w:val="31"/>
          <w:szCs w:val="31"/>
          <w:spacing w:val="3"/>
        </w:rPr>
        <w:t>专</w:t>
      </w:r>
      <w:r>
        <w:rPr>
          <w:rFonts w:ascii="FangSong" w:hAnsi="FangSong" w:eastAsia="FangSong" w:cs="FangSong"/>
          <w:sz w:val="31"/>
          <w:szCs w:val="31"/>
          <w:spacing w:val="2"/>
        </w:rPr>
        <w:t>人才培养方案》《旅游管理五年制大专人才培养方案》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《酒</w:t>
      </w:r>
      <w:r>
        <w:rPr>
          <w:rFonts w:ascii="FangSong" w:hAnsi="FangSong" w:eastAsia="FangSong" w:cs="FangSong"/>
          <w:sz w:val="31"/>
          <w:szCs w:val="31"/>
          <w:spacing w:val="11"/>
        </w:rPr>
        <w:t>店</w:t>
      </w:r>
      <w:r>
        <w:rPr>
          <w:rFonts w:ascii="FangSong" w:hAnsi="FangSong" w:eastAsia="FangSong" w:cs="FangSong"/>
          <w:sz w:val="31"/>
          <w:szCs w:val="31"/>
          <w:spacing w:val="8"/>
        </w:rPr>
        <w:t>管三年制大专人才培养方案》《酒店管五年制大专人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才</w:t>
      </w:r>
      <w:r>
        <w:rPr>
          <w:rFonts w:ascii="FangSong" w:hAnsi="FangSong" w:eastAsia="FangSong" w:cs="FangSong"/>
          <w:sz w:val="31"/>
          <w:szCs w:val="31"/>
          <w:spacing w:val="8"/>
        </w:rPr>
        <w:t>培养方案》等各专业人才培养方案。</w:t>
      </w:r>
    </w:p>
    <w:p>
      <w:pPr>
        <w:sectPr>
          <w:footerReference w:type="default" r:id="rId46"/>
          <w:pgSz w:w="11906" w:h="16839"/>
          <w:pgMar w:top="400" w:right="1658" w:bottom="1208" w:left="1785" w:header="0" w:footer="982" w:gutter="0"/>
        </w:sectPr>
        <w:rPr/>
      </w:pP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ind w:left="689"/>
        <w:spacing w:before="101" w:line="22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6"/>
        </w:rPr>
        <w:t>1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3"/>
        </w:rPr>
        <w:t>.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8"/>
        </w:rPr>
        <w:t>打造</w:t>
      </w:r>
      <w:r>
        <w:rPr>
          <w:rFonts w:ascii="Calibri" w:hAnsi="Calibri" w:eastAsia="Calibri" w:cs="Calibri"/>
          <w:sz w:val="31"/>
          <w:szCs w:val="31"/>
          <w:b/>
          <w:bCs/>
          <w:spacing w:val="8"/>
        </w:rPr>
        <w:t>“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8"/>
        </w:rPr>
        <w:t>茶叶+茶文化</w:t>
      </w:r>
      <w:r>
        <w:rPr>
          <w:rFonts w:ascii="Calibri" w:hAnsi="Calibri" w:eastAsia="Calibri" w:cs="Calibri"/>
          <w:sz w:val="31"/>
          <w:szCs w:val="31"/>
          <w:b/>
          <w:bCs/>
          <w:spacing w:val="8"/>
        </w:rPr>
        <w:t>”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8"/>
        </w:rPr>
        <w:t>专业特色，服务乡村振兴战略</w:t>
      </w:r>
    </w:p>
    <w:p>
      <w:pPr>
        <w:ind w:left="34" w:firstLine="655"/>
        <w:spacing w:before="184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学院认真落实习总书记关于茶产业、茶文化、茶科技</w:t>
      </w:r>
      <w:r>
        <w:rPr>
          <w:rFonts w:ascii="FangSong" w:hAnsi="FangSong" w:eastAsia="FangSong" w:cs="FangSong"/>
          <w:sz w:val="31"/>
          <w:szCs w:val="31"/>
          <w:spacing w:val="4"/>
        </w:rPr>
        <w:t>融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合发展</w:t>
      </w:r>
      <w:r>
        <w:rPr>
          <w:rFonts w:ascii="FangSong" w:hAnsi="FangSong" w:eastAsia="FangSong" w:cs="FangSong"/>
          <w:sz w:val="31"/>
          <w:szCs w:val="31"/>
        </w:rPr>
        <w:t>指示精神和大美上饶战略，立足地方发展，面向市场，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培养</w:t>
      </w:r>
      <w:r>
        <w:rPr>
          <w:rFonts w:ascii="FangSong" w:hAnsi="FangSong" w:eastAsia="FangSong" w:cs="FangSong"/>
          <w:sz w:val="31"/>
          <w:szCs w:val="31"/>
          <w:spacing w:val="13"/>
        </w:rPr>
        <w:t>当</w:t>
      </w:r>
      <w:r>
        <w:rPr>
          <w:rFonts w:ascii="FangSong" w:hAnsi="FangSong" w:eastAsia="FangSong" w:cs="FangSong"/>
          <w:sz w:val="31"/>
          <w:szCs w:val="31"/>
          <w:spacing w:val="7"/>
        </w:rPr>
        <w:t>地急需的茶产业人才，其中涉茶专业学生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988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人(本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0"/>
        </w:rPr>
        <w:t>科</w:t>
      </w:r>
      <w:r>
        <w:rPr>
          <w:rFonts w:ascii="FangSong" w:hAnsi="FangSong" w:eastAsia="FangSong" w:cs="FangSong"/>
          <w:sz w:val="31"/>
          <w:szCs w:val="31"/>
          <w:spacing w:val="-1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0"/>
        </w:rPr>
        <w:t>108</w:t>
      </w:r>
      <w:r>
        <w:rPr>
          <w:rFonts w:ascii="FangSong" w:hAnsi="FangSong" w:eastAsia="FangSong" w:cs="FangSong"/>
          <w:sz w:val="31"/>
          <w:szCs w:val="31"/>
          <w:spacing w:val="-1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0"/>
        </w:rPr>
        <w:t>人，大专</w:t>
      </w:r>
      <w:r>
        <w:rPr>
          <w:rFonts w:ascii="FangSong" w:hAnsi="FangSong" w:eastAsia="FangSong" w:cs="FangSong"/>
          <w:sz w:val="31"/>
          <w:szCs w:val="31"/>
          <w:spacing w:val="-1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0"/>
        </w:rPr>
        <w:t>548</w:t>
      </w:r>
      <w:r>
        <w:rPr>
          <w:rFonts w:ascii="FangSong" w:hAnsi="FangSong" w:eastAsia="FangSong" w:cs="FangSong"/>
          <w:sz w:val="31"/>
          <w:szCs w:val="31"/>
          <w:spacing w:val="-1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0"/>
        </w:rPr>
        <w:t>人，五年制</w:t>
      </w:r>
      <w:r>
        <w:rPr>
          <w:rFonts w:ascii="FangSong" w:hAnsi="FangSong" w:eastAsia="FangSong" w:cs="FangSong"/>
          <w:sz w:val="31"/>
          <w:szCs w:val="31"/>
          <w:spacing w:val="-1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0"/>
        </w:rPr>
        <w:t>332</w:t>
      </w:r>
      <w:r>
        <w:rPr>
          <w:rFonts w:ascii="FangSong" w:hAnsi="FangSong" w:eastAsia="FangSong" w:cs="FangSong"/>
          <w:sz w:val="31"/>
          <w:szCs w:val="31"/>
          <w:spacing w:val="-1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0"/>
        </w:rPr>
        <w:t>人)，占比</w:t>
      </w:r>
      <w:r>
        <w:rPr>
          <w:rFonts w:ascii="FangSong" w:hAnsi="FangSong" w:eastAsia="FangSong" w:cs="FangSong"/>
          <w:sz w:val="31"/>
          <w:szCs w:val="31"/>
          <w:spacing w:val="-1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0"/>
        </w:rPr>
        <w:t>40%，在全国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119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所涉茶专业的高校中，我院涉茶专业学生最多，办学</w:t>
      </w:r>
      <w:r>
        <w:rPr>
          <w:rFonts w:ascii="FangSong" w:hAnsi="FangSong" w:eastAsia="FangSong" w:cs="FangSong"/>
          <w:sz w:val="31"/>
          <w:szCs w:val="31"/>
          <w:spacing w:val="7"/>
        </w:rPr>
        <w:t>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模最大</w:t>
      </w:r>
      <w:r>
        <w:rPr>
          <w:rFonts w:ascii="FangSong" w:hAnsi="FangSong" w:eastAsia="FangSong" w:cs="FangSong"/>
          <w:sz w:val="31"/>
          <w:szCs w:val="31"/>
        </w:rPr>
        <w:t>；与江西农大大学自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2013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年合作办学本科茶学专业，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至今</w:t>
      </w:r>
      <w:r>
        <w:rPr>
          <w:rFonts w:ascii="FangSong" w:hAnsi="FangSong" w:eastAsia="FangSong" w:cs="FangSong"/>
          <w:sz w:val="31"/>
          <w:szCs w:val="31"/>
          <w:spacing w:val="9"/>
        </w:rPr>
        <w:t>已</w:t>
      </w:r>
      <w:r>
        <w:rPr>
          <w:rFonts w:ascii="FangSong" w:hAnsi="FangSong" w:eastAsia="FangSong" w:cs="FangSong"/>
          <w:sz w:val="31"/>
          <w:szCs w:val="31"/>
          <w:spacing w:val="8"/>
        </w:rPr>
        <w:t>是第八年；并与景德镇学院合作办学开设涉茶本科专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业，明年拟计划招聘“3+2”专升本涉茶专业学生。有效推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动了</w:t>
      </w:r>
      <w:r>
        <w:rPr>
          <w:rFonts w:ascii="FangSong" w:hAnsi="FangSong" w:eastAsia="FangSong" w:cs="FangSong"/>
          <w:sz w:val="31"/>
          <w:szCs w:val="31"/>
          <w:spacing w:val="10"/>
        </w:rPr>
        <w:t>上</w:t>
      </w:r>
      <w:r>
        <w:rPr>
          <w:rFonts w:ascii="FangSong" w:hAnsi="FangSong" w:eastAsia="FangSong" w:cs="FangSong"/>
          <w:sz w:val="31"/>
          <w:szCs w:val="31"/>
          <w:spacing w:val="8"/>
        </w:rPr>
        <w:t>饶及周边地区的区域经济发展，为一线茶农、企业服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务</w:t>
      </w:r>
      <w:r>
        <w:rPr>
          <w:rFonts w:ascii="FangSong" w:hAnsi="FangSong" w:eastAsia="FangSong" w:cs="FangSong"/>
          <w:sz w:val="31"/>
          <w:szCs w:val="31"/>
          <w:spacing w:val="15"/>
        </w:rPr>
        <w:t>，</w:t>
      </w:r>
      <w:r>
        <w:rPr>
          <w:rFonts w:ascii="FangSong" w:hAnsi="FangSong" w:eastAsia="FangSong" w:cs="FangSong"/>
          <w:sz w:val="31"/>
          <w:szCs w:val="31"/>
          <w:spacing w:val="8"/>
        </w:rPr>
        <w:t>指导生产，为江西茶香天下的茶产业目标做出了巨大贡</w:t>
      </w:r>
    </w:p>
    <w:p>
      <w:pPr>
        <w:ind w:left="32"/>
        <w:spacing w:line="22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5"/>
        </w:rPr>
        <w:t>献。</w:t>
      </w:r>
    </w:p>
    <w:p>
      <w:pPr>
        <w:ind w:firstLine="14"/>
        <w:spacing w:before="71" w:line="2659" w:lineRule="exact"/>
        <w:textAlignment w:val="center"/>
        <w:rPr/>
      </w:pPr>
      <w:r>
        <w:drawing>
          <wp:inline distT="0" distB="0" distL="0" distR="0">
            <wp:extent cx="5228844" cy="1688591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28844" cy="168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311"/>
        <w:spacing w:before="233" w:line="22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5"/>
        </w:rPr>
        <w:t>(</w:t>
      </w:r>
      <w:r>
        <w:rPr>
          <w:rFonts w:ascii="FangSong" w:hAnsi="FangSong" w:eastAsia="FangSong" w:cs="FangSong"/>
          <w:sz w:val="31"/>
          <w:szCs w:val="31"/>
          <w:spacing w:val="16"/>
        </w:rPr>
        <w:t>图为茶业系党支部党员走访本地茶企)</w:t>
      </w:r>
    </w:p>
    <w:p>
      <w:pPr>
        <w:ind w:left="669"/>
        <w:spacing w:before="263" w:line="417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0"/>
          <w:position w:val="2"/>
        </w:rPr>
        <w:t>2.打造“双师+双证”的教学特色，致力培养工匠精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7"/>
          <w:position w:val="2"/>
        </w:rPr>
        <w:t>神</w:t>
      </w:r>
    </w:p>
    <w:p>
      <w:pPr>
        <w:ind w:left="34" w:right="87" w:firstLine="655"/>
        <w:spacing w:before="145" w:line="33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5"/>
        </w:rPr>
        <w:t>学</w:t>
      </w:r>
      <w:r>
        <w:rPr>
          <w:rFonts w:ascii="FangSong" w:hAnsi="FangSong" w:eastAsia="FangSong" w:cs="FangSong"/>
          <w:sz w:val="31"/>
          <w:szCs w:val="31"/>
          <w:spacing w:val="9"/>
        </w:rPr>
        <w:t>院注重</w:t>
      </w:r>
      <w:r>
        <w:rPr>
          <w:rFonts w:ascii="Calibri" w:hAnsi="Calibri" w:eastAsia="Calibri" w:cs="Calibri"/>
          <w:sz w:val="31"/>
          <w:szCs w:val="31"/>
          <w:spacing w:val="9"/>
        </w:rPr>
        <w:t>“</w:t>
      </w:r>
      <w:r>
        <w:rPr>
          <w:rFonts w:ascii="FangSong" w:hAnsi="FangSong" w:eastAsia="FangSong" w:cs="FangSong"/>
          <w:sz w:val="31"/>
          <w:szCs w:val="31"/>
          <w:spacing w:val="9"/>
        </w:rPr>
        <w:t>双师型</w:t>
      </w:r>
      <w:r>
        <w:rPr>
          <w:rFonts w:ascii="Calibri" w:hAnsi="Calibri" w:eastAsia="Calibri" w:cs="Calibri"/>
          <w:sz w:val="31"/>
          <w:szCs w:val="31"/>
          <w:spacing w:val="9"/>
        </w:rPr>
        <w:t>”</w:t>
      </w:r>
      <w:r>
        <w:rPr>
          <w:rFonts w:ascii="FangSong" w:hAnsi="FangSong" w:eastAsia="FangSong" w:cs="FangSong"/>
          <w:sz w:val="31"/>
          <w:szCs w:val="31"/>
          <w:spacing w:val="9"/>
        </w:rPr>
        <w:t>(同时具备理论教学和实践教学能力)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教师的培养，茶业系目前共有</w:t>
      </w:r>
      <w:r>
        <w:rPr>
          <w:rFonts w:ascii="Calibri" w:hAnsi="Calibri" w:eastAsia="Calibri" w:cs="Calibri"/>
          <w:sz w:val="31"/>
          <w:szCs w:val="31"/>
          <w:spacing w:val="-6"/>
        </w:rPr>
        <w:t>“</w:t>
      </w:r>
      <w:r>
        <w:rPr>
          <w:rFonts w:ascii="FangSong" w:hAnsi="FangSong" w:eastAsia="FangSong" w:cs="FangSong"/>
          <w:sz w:val="31"/>
          <w:szCs w:val="31"/>
          <w:spacing w:val="-6"/>
        </w:rPr>
        <w:t>双师型</w:t>
      </w:r>
      <w:r>
        <w:rPr>
          <w:rFonts w:ascii="Calibri" w:hAnsi="Calibri" w:eastAsia="Calibri" w:cs="Calibri"/>
          <w:sz w:val="31"/>
          <w:szCs w:val="31"/>
          <w:spacing w:val="-6"/>
        </w:rPr>
        <w:t>”</w:t>
      </w:r>
      <w:r>
        <w:rPr>
          <w:rFonts w:ascii="FangSong" w:hAnsi="FangSong" w:eastAsia="FangSong" w:cs="FangSong"/>
          <w:sz w:val="31"/>
          <w:szCs w:val="31"/>
          <w:spacing w:val="-6"/>
        </w:rPr>
        <w:t>教师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15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名，有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5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名</w:t>
      </w:r>
      <w:r>
        <w:rPr>
          <w:rFonts w:ascii="FangSong" w:hAnsi="FangSong" w:eastAsia="FangSong" w:cs="FangSong"/>
          <w:sz w:val="31"/>
          <w:szCs w:val="31"/>
          <w:spacing w:val="-5"/>
        </w:rPr>
        <w:t>教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师</w:t>
      </w:r>
      <w:r>
        <w:rPr>
          <w:rFonts w:ascii="FangSong" w:hAnsi="FangSong" w:eastAsia="FangSong" w:cs="FangSong"/>
          <w:sz w:val="31"/>
          <w:szCs w:val="31"/>
          <w:spacing w:val="10"/>
        </w:rPr>
        <w:t>入</w:t>
      </w:r>
      <w:r>
        <w:rPr>
          <w:rFonts w:ascii="FangSong" w:hAnsi="FangSong" w:eastAsia="FangSong" w:cs="FangSong"/>
          <w:sz w:val="31"/>
          <w:szCs w:val="31"/>
          <w:spacing w:val="8"/>
        </w:rPr>
        <w:t>选江西省职业技能鉴定专家委员会成员，4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名教师入选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江</w:t>
      </w:r>
      <w:r>
        <w:rPr>
          <w:rFonts w:ascii="FangSong" w:hAnsi="FangSong" w:eastAsia="FangSong" w:cs="FangSong"/>
          <w:sz w:val="31"/>
          <w:szCs w:val="31"/>
          <w:spacing w:val="15"/>
        </w:rPr>
        <w:t>西</w:t>
      </w:r>
      <w:r>
        <w:rPr>
          <w:rFonts w:ascii="FangSong" w:hAnsi="FangSong" w:eastAsia="FangSong" w:cs="FangSong"/>
          <w:sz w:val="31"/>
          <w:szCs w:val="31"/>
          <w:spacing w:val="8"/>
        </w:rPr>
        <w:t>省科技特派团成员，还有多名涉茶专业资格考评员。学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院已</w:t>
      </w:r>
      <w:r>
        <w:rPr>
          <w:rFonts w:ascii="FangSong" w:hAnsi="FangSong" w:eastAsia="FangSong" w:cs="FangSong"/>
          <w:sz w:val="31"/>
          <w:szCs w:val="31"/>
          <w:spacing w:val="13"/>
        </w:rPr>
        <w:t>获</w:t>
      </w:r>
      <w:r>
        <w:rPr>
          <w:rFonts w:ascii="FangSong" w:hAnsi="FangSong" w:eastAsia="FangSong" w:cs="FangSong"/>
          <w:sz w:val="31"/>
          <w:szCs w:val="31"/>
          <w:spacing w:val="7"/>
        </w:rPr>
        <w:t>国家、省(部)级奖励的成果、专利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10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多项，主编和</w:t>
      </w:r>
    </w:p>
    <w:p>
      <w:pPr>
        <w:sectPr>
          <w:footerReference w:type="default" r:id="rId47"/>
          <w:pgSz w:w="11906" w:h="16839"/>
          <w:pgMar w:top="400" w:right="1711" w:bottom="1208" w:left="1785" w:header="0" w:footer="982" w:gutter="0"/>
        </w:sectPr>
        <w:rPr/>
      </w:pP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ind w:left="35" w:firstLine="5"/>
        <w:spacing w:before="101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4"/>
        </w:rPr>
        <w:t>参编全</w:t>
      </w:r>
      <w:r>
        <w:rPr>
          <w:rFonts w:ascii="FangSong" w:hAnsi="FangSong" w:eastAsia="FangSong" w:cs="FangSong"/>
          <w:sz w:val="31"/>
          <w:szCs w:val="31"/>
          <w:spacing w:val="7"/>
        </w:rPr>
        <w:t>国统编教材、专著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40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多本，发表茶学、茶文化方面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论文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50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多篇。学院建立了名师工作室，定期聘请企业高</w:t>
      </w:r>
      <w:r>
        <w:rPr>
          <w:rFonts w:ascii="FangSong" w:hAnsi="FangSong" w:eastAsia="FangSong" w:cs="FangSong"/>
          <w:sz w:val="31"/>
          <w:szCs w:val="31"/>
          <w:spacing w:val="6"/>
        </w:rPr>
        <w:t>级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技</w:t>
      </w:r>
      <w:r>
        <w:rPr>
          <w:rFonts w:ascii="FangSong" w:hAnsi="FangSong" w:eastAsia="FangSong" w:cs="FangSong"/>
          <w:sz w:val="31"/>
          <w:szCs w:val="31"/>
          <w:spacing w:val="14"/>
        </w:rPr>
        <w:t>师</w:t>
      </w:r>
      <w:r>
        <w:rPr>
          <w:rFonts w:ascii="FangSong" w:hAnsi="FangSong" w:eastAsia="FangSong" w:cs="FangSong"/>
          <w:sz w:val="31"/>
          <w:szCs w:val="31"/>
          <w:spacing w:val="8"/>
        </w:rPr>
        <w:t>、业界能工巧匠进校授艺，形成一支数量充足、结构合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理、技术水平较高的</w:t>
      </w:r>
      <w:r>
        <w:rPr>
          <w:rFonts w:ascii="Calibri" w:hAnsi="Calibri" w:eastAsia="Calibri" w:cs="Calibri"/>
          <w:sz w:val="31"/>
          <w:szCs w:val="31"/>
          <w:spacing w:val="2"/>
        </w:rPr>
        <w:t>“</w:t>
      </w:r>
      <w:r>
        <w:rPr>
          <w:rFonts w:ascii="FangSong" w:hAnsi="FangSong" w:eastAsia="FangSong" w:cs="FangSong"/>
          <w:sz w:val="31"/>
          <w:szCs w:val="31"/>
          <w:spacing w:val="2"/>
        </w:rPr>
        <w:t>双师型</w:t>
      </w:r>
      <w:r>
        <w:rPr>
          <w:rFonts w:ascii="Calibri" w:hAnsi="Calibri" w:eastAsia="Calibri" w:cs="Calibri"/>
          <w:sz w:val="31"/>
          <w:szCs w:val="31"/>
          <w:spacing w:val="2"/>
        </w:rPr>
        <w:t>”</w:t>
      </w:r>
      <w:r>
        <w:rPr>
          <w:rFonts w:ascii="FangSong" w:hAnsi="FangSong" w:eastAsia="FangSong" w:cs="FangSong"/>
          <w:sz w:val="31"/>
          <w:szCs w:val="31"/>
          <w:spacing w:val="2"/>
        </w:rPr>
        <w:t>教师队伍。在学生技能培养</w:t>
      </w:r>
      <w:r>
        <w:rPr>
          <w:rFonts w:ascii="FangSong" w:hAnsi="FangSong" w:eastAsia="FangSong" w:cs="FangSong"/>
          <w:sz w:val="31"/>
          <w:szCs w:val="31"/>
          <w:spacing w:val="1"/>
        </w:rPr>
        <w:t>上</w:t>
      </w:r>
      <w:r>
        <w:rPr>
          <w:rFonts w:ascii="FangSong" w:hAnsi="FangSong" w:eastAsia="FangSong" w:cs="FangSong"/>
          <w:sz w:val="31"/>
          <w:szCs w:val="31"/>
        </w:rPr>
        <w:t>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探</w:t>
      </w:r>
      <w:r>
        <w:rPr>
          <w:rFonts w:ascii="FangSong" w:hAnsi="FangSong" w:eastAsia="FangSong" w:cs="FangSong"/>
          <w:sz w:val="31"/>
          <w:szCs w:val="31"/>
          <w:spacing w:val="6"/>
        </w:rPr>
        <w:t>索推进</w:t>
      </w:r>
      <w:r>
        <w:rPr>
          <w:rFonts w:ascii="Calibri" w:hAnsi="Calibri" w:eastAsia="Calibri" w:cs="Calibri"/>
          <w:sz w:val="31"/>
          <w:szCs w:val="31"/>
          <w:spacing w:val="6"/>
        </w:rPr>
        <w:t>“</w:t>
      </w:r>
      <w:r>
        <w:rPr>
          <w:rFonts w:ascii="FangSong" w:hAnsi="FangSong" w:eastAsia="FangSong" w:cs="FangSong"/>
          <w:sz w:val="31"/>
          <w:szCs w:val="31"/>
          <w:spacing w:val="6"/>
        </w:rPr>
        <w:t>学历证书+若干职业技能等级证书</w:t>
      </w:r>
      <w:r>
        <w:rPr>
          <w:rFonts w:ascii="Calibri" w:hAnsi="Calibri" w:eastAsia="Calibri" w:cs="Calibri"/>
          <w:sz w:val="31"/>
          <w:szCs w:val="31"/>
          <w:spacing w:val="6"/>
        </w:rPr>
        <w:t>”</w:t>
      </w:r>
      <w:r>
        <w:rPr>
          <w:rFonts w:ascii="FangSong" w:hAnsi="FangSong" w:eastAsia="FangSong" w:cs="FangSong"/>
          <w:sz w:val="31"/>
          <w:szCs w:val="31"/>
          <w:spacing w:val="6"/>
        </w:rPr>
        <w:t>制度试点工作，</w:t>
      </w:r>
    </w:p>
    <w:p>
      <w:pPr>
        <w:ind w:left="48"/>
        <w:spacing w:line="22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2"/>
        </w:rPr>
        <w:t>学</w:t>
      </w:r>
      <w:r>
        <w:rPr>
          <w:rFonts w:ascii="FangSong" w:hAnsi="FangSong" w:eastAsia="FangSong" w:cs="FangSong"/>
          <w:sz w:val="31"/>
          <w:szCs w:val="31"/>
          <w:spacing w:val="8"/>
        </w:rPr>
        <w:t>生毕业除毕业证书外，至少能拿到一门职业技能证书。</w:t>
      </w:r>
    </w:p>
    <w:p>
      <w:pPr>
        <w:ind w:firstLine="14"/>
        <w:spacing w:before="4" w:line="3108" w:lineRule="exact"/>
        <w:textAlignment w:val="center"/>
        <w:rPr/>
      </w:pPr>
      <w:r>
        <w:drawing>
          <wp:inline distT="0" distB="0" distL="0" distR="0">
            <wp:extent cx="5117592" cy="1973580"/>
            <wp:effectExtent l="0" t="0" r="0" b="0"/>
            <wp:docPr id="25" name="IM 25"/>
            <wp:cNvGraphicFramePr/>
            <a:graphic>
              <a:graphicData uri="http://schemas.openxmlformats.org/drawingml/2006/picture">
                <pic:pic>
                  <pic:nvPicPr>
                    <pic:cNvPr id="25" name="IM 25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17592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"/>
        <w:spacing w:before="34" w:line="3372" w:lineRule="exact"/>
        <w:textAlignment w:val="center"/>
        <w:rPr/>
      </w:pPr>
      <w:r>
        <w:drawing>
          <wp:inline distT="0" distB="0" distL="0" distR="0">
            <wp:extent cx="5021579" cy="2141219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21579" cy="214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73"/>
        <w:spacing w:before="193" w:line="22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4"/>
        </w:rPr>
        <w:t>(</w:t>
      </w:r>
      <w:r>
        <w:rPr>
          <w:rFonts w:ascii="FangSong" w:hAnsi="FangSong" w:eastAsia="FangSong" w:cs="FangSong"/>
          <w:sz w:val="31"/>
          <w:szCs w:val="31"/>
          <w:spacing w:val="15"/>
        </w:rPr>
        <w:t>图为学院部分教师职业技能鉴定资格相关证明)</w:t>
      </w:r>
    </w:p>
    <w:p>
      <w:pPr>
        <w:ind w:left="672"/>
        <w:spacing w:before="264" w:line="22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3.</w:t>
      </w:r>
      <w:r>
        <w:rPr>
          <w:rFonts w:ascii="FangSong" w:hAnsi="FangSong" w:eastAsia="FangSong" w:cs="FangSong"/>
          <w:sz w:val="31"/>
          <w:szCs w:val="31"/>
          <w:spacing w:val="-1"/>
        </w:rPr>
        <w:t xml:space="preserve"> 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申报非遗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传承，保护传统手工艺</w:t>
      </w:r>
    </w:p>
    <w:p>
      <w:pPr>
        <w:ind w:left="35" w:right="87" w:firstLine="654"/>
        <w:spacing w:before="179" w:line="33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6"/>
        </w:rPr>
        <w:t>11</w:t>
      </w:r>
      <w:r>
        <w:rPr>
          <w:rFonts w:ascii="FangSong" w:hAnsi="FangSong" w:eastAsia="FangSong" w:cs="FangSong"/>
          <w:sz w:val="31"/>
          <w:szCs w:val="31"/>
          <w:spacing w:val="-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月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29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日晚，我国申报的</w:t>
      </w:r>
      <w:r>
        <w:rPr>
          <w:rFonts w:ascii="Calibri" w:hAnsi="Calibri" w:eastAsia="Calibri" w:cs="Calibri"/>
          <w:sz w:val="31"/>
          <w:szCs w:val="31"/>
          <w:spacing w:val="-3"/>
        </w:rPr>
        <w:t>“</w:t>
      </w:r>
      <w:r>
        <w:rPr>
          <w:rFonts w:ascii="FangSong" w:hAnsi="FangSong" w:eastAsia="FangSong" w:cs="FangSong"/>
          <w:sz w:val="31"/>
          <w:szCs w:val="31"/>
          <w:spacing w:val="-3"/>
        </w:rPr>
        <w:t>中国传统制茶技艺及其相关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7"/>
        </w:rPr>
        <w:t>习</w:t>
      </w:r>
      <w:r>
        <w:rPr>
          <w:rFonts w:ascii="FangSong" w:hAnsi="FangSong" w:eastAsia="FangSong" w:cs="FangSong"/>
          <w:sz w:val="31"/>
          <w:szCs w:val="31"/>
          <w:spacing w:val="15"/>
        </w:rPr>
        <w:t>俗</w:t>
      </w:r>
      <w:r>
        <w:rPr>
          <w:rFonts w:ascii="Calibri" w:hAnsi="Calibri" w:eastAsia="Calibri" w:cs="Calibri"/>
          <w:sz w:val="31"/>
          <w:szCs w:val="31"/>
          <w:spacing w:val="15"/>
        </w:rPr>
        <w:t>”</w:t>
      </w:r>
      <w:r>
        <w:rPr>
          <w:rFonts w:ascii="FangSong" w:hAnsi="FangSong" w:eastAsia="FangSong" w:cs="FangSong"/>
          <w:sz w:val="31"/>
          <w:szCs w:val="31"/>
          <w:spacing w:val="15"/>
        </w:rPr>
        <w:t>列入联合国教科文组织人类非物质文化遗产代表作名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5"/>
        </w:rPr>
        <w:t>录</w:t>
      </w:r>
      <w:r>
        <w:rPr>
          <w:rFonts w:ascii="FangSong" w:hAnsi="FangSong" w:eastAsia="FangSong" w:cs="FangSong"/>
          <w:sz w:val="31"/>
          <w:szCs w:val="31"/>
          <w:spacing w:val="10"/>
        </w:rPr>
        <w:t>。</w:t>
      </w:r>
      <w:r>
        <w:rPr>
          <w:rFonts w:ascii="Calibri" w:hAnsi="Calibri" w:eastAsia="Calibri" w:cs="Calibri"/>
          <w:sz w:val="31"/>
          <w:szCs w:val="31"/>
          <w:spacing w:val="10"/>
        </w:rPr>
        <w:t>“</w:t>
      </w:r>
      <w:r>
        <w:rPr>
          <w:rFonts w:ascii="FangSong" w:hAnsi="FangSong" w:eastAsia="FangSong" w:cs="FangSong"/>
          <w:sz w:val="31"/>
          <w:szCs w:val="31"/>
          <w:spacing w:val="10"/>
        </w:rPr>
        <w:t>中国传统制茶技艺及其相关习俗</w:t>
      </w:r>
      <w:r>
        <w:rPr>
          <w:rFonts w:ascii="Calibri" w:hAnsi="Calibri" w:eastAsia="Calibri" w:cs="Calibri"/>
          <w:sz w:val="31"/>
          <w:szCs w:val="31"/>
          <w:spacing w:val="10"/>
        </w:rPr>
        <w:t>”</w:t>
      </w:r>
      <w:r>
        <w:rPr>
          <w:rFonts w:ascii="FangSong" w:hAnsi="FangSong" w:eastAsia="FangSong" w:cs="FangSong"/>
          <w:sz w:val="31"/>
          <w:szCs w:val="31"/>
          <w:spacing w:val="10"/>
        </w:rPr>
        <w:t>是有关茶园管理、茶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叶</w:t>
      </w:r>
      <w:r>
        <w:rPr>
          <w:rFonts w:ascii="FangSong" w:hAnsi="FangSong" w:eastAsia="FangSong" w:cs="FangSong"/>
          <w:sz w:val="31"/>
          <w:szCs w:val="31"/>
          <w:spacing w:val="14"/>
        </w:rPr>
        <w:t>采</w:t>
      </w:r>
      <w:r>
        <w:rPr>
          <w:rFonts w:ascii="FangSong" w:hAnsi="FangSong" w:eastAsia="FangSong" w:cs="FangSong"/>
          <w:sz w:val="31"/>
          <w:szCs w:val="31"/>
          <w:spacing w:val="8"/>
        </w:rPr>
        <w:t>摘、茶的手工制作，以及茶的饮用和分享的知识、技艺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和</w:t>
      </w:r>
      <w:r>
        <w:rPr>
          <w:rFonts w:ascii="FangSong" w:hAnsi="FangSong" w:eastAsia="FangSong" w:cs="FangSong"/>
          <w:sz w:val="31"/>
          <w:szCs w:val="31"/>
          <w:spacing w:val="14"/>
        </w:rPr>
        <w:t>实</w:t>
      </w:r>
      <w:r>
        <w:rPr>
          <w:rFonts w:ascii="FangSong" w:hAnsi="FangSong" w:eastAsia="FangSong" w:cs="FangSong"/>
          <w:sz w:val="31"/>
          <w:szCs w:val="31"/>
          <w:spacing w:val="8"/>
        </w:rPr>
        <w:t>践。为确保该遗产项目的存续力，增强传承活力，相关</w:t>
      </w:r>
    </w:p>
    <w:p>
      <w:pPr>
        <w:ind w:right="93"/>
        <w:spacing w:before="87" w:line="231" w:lineRule="auto"/>
        <w:jc w:val="right"/>
        <w:rPr>
          <w:rFonts w:ascii="Arial" w:hAnsi="Arial" w:eastAsia="Arial" w:cs="Arial"/>
          <w:sz w:val="17"/>
          <w:szCs w:val="17"/>
        </w:rPr>
      </w:pPr>
      <w:r>
        <w:rPr>
          <w:rFonts w:ascii="SimHei" w:hAnsi="SimHei" w:eastAsia="SimHei" w:cs="SimHei"/>
          <w:sz w:val="18"/>
          <w:szCs w:val="18"/>
          <w:spacing w:val="12"/>
        </w:rPr>
        <w:t>江西婺源</w:t>
      </w:r>
      <w:r>
        <w:rPr>
          <w:rFonts w:ascii="SimHei" w:hAnsi="SimHei" w:eastAsia="SimHei" w:cs="SimHei"/>
          <w:sz w:val="18"/>
          <w:szCs w:val="18"/>
          <w:spacing w:val="6"/>
        </w:rPr>
        <w:t>茶业职业学院</w:t>
      </w:r>
      <w:r>
        <w:rPr>
          <w:rFonts w:ascii="SimHei" w:hAnsi="SimHei" w:eastAsia="SimHei" w:cs="SimHei"/>
          <w:sz w:val="18"/>
          <w:szCs w:val="18"/>
          <w:spacing w:val="6"/>
        </w:rPr>
        <w:t xml:space="preserve">                            </w:t>
      </w:r>
      <w:r>
        <w:rPr>
          <w:rFonts w:ascii="Arial" w:hAnsi="Arial" w:eastAsia="Arial" w:cs="Arial"/>
          <w:sz w:val="17"/>
          <w:szCs w:val="17"/>
          <w:spacing w:val="6"/>
        </w:rPr>
        <w:t>22</w:t>
      </w:r>
    </w:p>
    <w:p>
      <w:pPr>
        <w:sectPr>
          <w:footerReference w:type="default" r:id="rId4"/>
          <w:pgSz w:w="11906" w:h="16839"/>
          <w:pgMar w:top="400" w:right="1711" w:bottom="400" w:left="1785" w:header="0" w:footer="0" w:gutter="0"/>
        </w:sectPr>
        <w:rPr/>
      </w:pPr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ind w:left="34" w:right="13"/>
        <w:spacing w:before="101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4"/>
        </w:rPr>
        <w:t>社区、群体和个人于</w:t>
      </w:r>
      <w:r>
        <w:rPr>
          <w:rFonts w:ascii="FangSong" w:hAnsi="FangSong" w:eastAsia="FangSong" w:cs="FangSong"/>
          <w:sz w:val="31"/>
          <w:szCs w:val="31"/>
          <w:spacing w:val="-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2</w:t>
      </w:r>
      <w:r>
        <w:rPr>
          <w:rFonts w:ascii="FangSong" w:hAnsi="FangSong" w:eastAsia="FangSong" w:cs="FangSong"/>
          <w:sz w:val="31"/>
          <w:szCs w:val="31"/>
          <w:spacing w:val="-2"/>
        </w:rPr>
        <w:t>020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年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12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月成立保护工作组，联合制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2"/>
        </w:rPr>
        <w:t>定</w:t>
      </w:r>
      <w:r>
        <w:rPr>
          <w:rFonts w:ascii="FangSong" w:hAnsi="FangSong" w:eastAsia="FangSong" w:cs="FangSong"/>
          <w:sz w:val="31"/>
          <w:szCs w:val="31"/>
          <w:spacing w:val="-4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2"/>
        </w:rPr>
        <w:t>了</w:t>
      </w:r>
      <w:r>
        <w:rPr>
          <w:rFonts w:ascii="FangSong" w:hAnsi="FangSong" w:eastAsia="FangSong" w:cs="FangSong"/>
          <w:sz w:val="31"/>
          <w:szCs w:val="31"/>
          <w:spacing w:val="-10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2"/>
        </w:rPr>
        <w:t>《</w:t>
      </w:r>
      <w:r>
        <w:rPr>
          <w:rFonts w:ascii="FangSong" w:hAnsi="FangSong" w:eastAsia="FangSong" w:cs="FangSong"/>
          <w:sz w:val="31"/>
          <w:szCs w:val="31"/>
          <w:spacing w:val="-1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2"/>
        </w:rPr>
        <w:t>中</w:t>
      </w:r>
      <w:r>
        <w:rPr>
          <w:rFonts w:ascii="FangSong" w:hAnsi="FangSong" w:eastAsia="FangSong" w:cs="FangSong"/>
          <w:sz w:val="31"/>
          <w:szCs w:val="31"/>
          <w:spacing w:val="-5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2"/>
        </w:rPr>
        <w:t>国</w:t>
      </w:r>
      <w:r>
        <w:rPr>
          <w:rFonts w:ascii="FangSong" w:hAnsi="FangSong" w:eastAsia="FangSong" w:cs="FangSong"/>
          <w:sz w:val="31"/>
          <w:szCs w:val="31"/>
          <w:spacing w:val="-8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2"/>
        </w:rPr>
        <w:t>传</w:t>
      </w:r>
      <w:r>
        <w:rPr>
          <w:rFonts w:ascii="FangSong" w:hAnsi="FangSong" w:eastAsia="FangSong" w:cs="FangSong"/>
          <w:sz w:val="31"/>
          <w:szCs w:val="31"/>
          <w:spacing w:val="-8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2"/>
        </w:rPr>
        <w:t>统</w:t>
      </w:r>
      <w:r>
        <w:rPr>
          <w:rFonts w:ascii="FangSong" w:hAnsi="FangSong" w:eastAsia="FangSong" w:cs="FangSong"/>
          <w:sz w:val="31"/>
          <w:szCs w:val="31"/>
          <w:spacing w:val="-8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2"/>
        </w:rPr>
        <w:t>制</w:t>
      </w:r>
      <w:r>
        <w:rPr>
          <w:rFonts w:ascii="FangSong" w:hAnsi="FangSong" w:eastAsia="FangSong" w:cs="FangSong"/>
          <w:sz w:val="31"/>
          <w:szCs w:val="31"/>
          <w:spacing w:val="-9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2"/>
        </w:rPr>
        <w:t>茶</w:t>
      </w:r>
      <w:r>
        <w:rPr>
          <w:rFonts w:ascii="FangSong" w:hAnsi="FangSong" w:eastAsia="FangSong" w:cs="FangSong"/>
          <w:sz w:val="31"/>
          <w:szCs w:val="31"/>
          <w:spacing w:val="-8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2"/>
        </w:rPr>
        <w:t>技</w:t>
      </w:r>
      <w:r>
        <w:rPr>
          <w:rFonts w:ascii="FangSong" w:hAnsi="FangSong" w:eastAsia="FangSong" w:cs="FangSong"/>
          <w:sz w:val="31"/>
          <w:szCs w:val="31"/>
          <w:spacing w:val="-8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2"/>
        </w:rPr>
        <w:t>艺</w:t>
      </w:r>
      <w:r>
        <w:rPr>
          <w:rFonts w:ascii="FangSong" w:hAnsi="FangSong" w:eastAsia="FangSong" w:cs="FangSong"/>
          <w:sz w:val="31"/>
          <w:szCs w:val="31"/>
          <w:spacing w:val="-8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2"/>
        </w:rPr>
        <w:t>及</w:t>
      </w:r>
      <w:r>
        <w:rPr>
          <w:rFonts w:ascii="FangSong" w:hAnsi="FangSong" w:eastAsia="FangSong" w:cs="FangSong"/>
          <w:sz w:val="31"/>
          <w:szCs w:val="31"/>
          <w:spacing w:val="-8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2"/>
        </w:rPr>
        <w:t>其</w:t>
      </w:r>
      <w:r>
        <w:rPr>
          <w:rFonts w:ascii="FangSong" w:hAnsi="FangSong" w:eastAsia="FangSong" w:cs="FangSong"/>
          <w:sz w:val="31"/>
          <w:szCs w:val="31"/>
          <w:spacing w:val="-8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2"/>
        </w:rPr>
        <w:t>相</w:t>
      </w:r>
      <w:r>
        <w:rPr>
          <w:rFonts w:ascii="FangSong" w:hAnsi="FangSong" w:eastAsia="FangSong" w:cs="FangSong"/>
          <w:sz w:val="31"/>
          <w:szCs w:val="31"/>
          <w:spacing w:val="-8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2"/>
        </w:rPr>
        <w:t>关</w:t>
      </w:r>
      <w:r>
        <w:rPr>
          <w:rFonts w:ascii="FangSong" w:hAnsi="FangSong" w:eastAsia="FangSong" w:cs="FangSong"/>
          <w:sz w:val="31"/>
          <w:szCs w:val="31"/>
          <w:spacing w:val="-5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2"/>
        </w:rPr>
        <w:t>习</w:t>
      </w:r>
      <w:r>
        <w:rPr>
          <w:rFonts w:ascii="FangSong" w:hAnsi="FangSong" w:eastAsia="FangSong" w:cs="FangSong"/>
          <w:sz w:val="31"/>
          <w:szCs w:val="31"/>
          <w:spacing w:val="-9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2"/>
        </w:rPr>
        <w:t>俗</w:t>
      </w:r>
      <w:r>
        <w:rPr>
          <w:rFonts w:ascii="FangSong" w:hAnsi="FangSong" w:eastAsia="FangSong" w:cs="FangSong"/>
          <w:sz w:val="31"/>
          <w:szCs w:val="31"/>
          <w:spacing w:val="-8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2"/>
        </w:rPr>
        <w:t>五</w:t>
      </w:r>
      <w:r>
        <w:rPr>
          <w:rFonts w:ascii="FangSong" w:hAnsi="FangSong" w:eastAsia="FangSong" w:cs="FangSong"/>
          <w:sz w:val="31"/>
          <w:szCs w:val="31"/>
          <w:spacing w:val="-8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2"/>
        </w:rPr>
        <w:t>年</w:t>
      </w:r>
      <w:r>
        <w:rPr>
          <w:rFonts w:ascii="FangSong" w:hAnsi="FangSong" w:eastAsia="FangSong" w:cs="FangSong"/>
          <w:sz w:val="31"/>
          <w:szCs w:val="31"/>
          <w:spacing w:val="-8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2"/>
        </w:rPr>
        <w:t>保</w:t>
      </w:r>
      <w:r>
        <w:rPr>
          <w:rFonts w:ascii="FangSong" w:hAnsi="FangSong" w:eastAsia="FangSong" w:cs="FangSong"/>
          <w:sz w:val="31"/>
          <w:szCs w:val="31"/>
          <w:spacing w:val="-9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2"/>
        </w:rPr>
        <w:t>护</w:t>
      </w:r>
      <w:r>
        <w:rPr>
          <w:rFonts w:ascii="FangSong" w:hAnsi="FangSong" w:eastAsia="FangSong" w:cs="FangSong"/>
          <w:sz w:val="31"/>
          <w:szCs w:val="31"/>
          <w:spacing w:val="-9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2"/>
        </w:rPr>
        <w:t>计</w:t>
      </w:r>
      <w:r>
        <w:rPr>
          <w:rFonts w:ascii="FangSong" w:hAnsi="FangSong" w:eastAsia="FangSong" w:cs="FangSong"/>
          <w:sz w:val="31"/>
          <w:szCs w:val="31"/>
          <w:spacing w:val="-8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2"/>
        </w:rPr>
        <w:t>划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(202</w:t>
      </w:r>
      <w:r>
        <w:rPr>
          <w:rFonts w:ascii="FangSong" w:hAnsi="FangSong" w:eastAsia="FangSong" w:cs="FangSong"/>
          <w:sz w:val="31"/>
          <w:szCs w:val="31"/>
          <w:spacing w:val="7"/>
        </w:rPr>
        <w:t>1</w:t>
      </w:r>
      <w:r>
        <w:rPr>
          <w:rFonts w:ascii="Calibri" w:hAnsi="Calibri" w:eastAsia="Calibri" w:cs="Calibri"/>
          <w:sz w:val="31"/>
          <w:szCs w:val="31"/>
          <w:spacing w:val="5"/>
        </w:rPr>
        <w:t>—</w:t>
      </w:r>
      <w:r>
        <w:rPr>
          <w:rFonts w:ascii="Calibri" w:hAnsi="Calibri" w:eastAsia="Calibri" w:cs="Calibri"/>
          <w:sz w:val="31"/>
          <w:szCs w:val="31"/>
          <w:spacing w:val="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2025)》，将鼓励传承人按照传统方式授徒传艺，依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托</w:t>
      </w:r>
      <w:r>
        <w:rPr>
          <w:rFonts w:ascii="FangSong" w:hAnsi="FangSong" w:eastAsia="FangSong" w:cs="FangSong"/>
          <w:sz w:val="31"/>
          <w:szCs w:val="31"/>
          <w:spacing w:val="15"/>
        </w:rPr>
        <w:t>中</w:t>
      </w:r>
      <w:r>
        <w:rPr>
          <w:rFonts w:ascii="FangSong" w:hAnsi="FangSong" w:eastAsia="FangSong" w:cs="FangSong"/>
          <w:sz w:val="31"/>
          <w:szCs w:val="31"/>
          <w:spacing w:val="8"/>
        </w:rPr>
        <w:t>职院校和高等院校培养专门人才，巩固代际传承；举办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保</w:t>
      </w:r>
      <w:r>
        <w:rPr>
          <w:rFonts w:ascii="FangSong" w:hAnsi="FangSong" w:eastAsia="FangSong" w:cs="FangSong"/>
          <w:sz w:val="31"/>
          <w:szCs w:val="31"/>
          <w:spacing w:val="15"/>
        </w:rPr>
        <w:t>护</w:t>
      </w:r>
      <w:r>
        <w:rPr>
          <w:rFonts w:ascii="FangSong" w:hAnsi="FangSong" w:eastAsia="FangSong" w:cs="FangSong"/>
          <w:sz w:val="31"/>
          <w:szCs w:val="31"/>
          <w:spacing w:val="8"/>
        </w:rPr>
        <w:t>传承培训班，加强能力建设；建立研学基地，编写普及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读</w:t>
      </w:r>
      <w:r>
        <w:rPr>
          <w:rFonts w:ascii="FangSong" w:hAnsi="FangSong" w:eastAsia="FangSong" w:cs="FangSong"/>
          <w:sz w:val="31"/>
          <w:szCs w:val="31"/>
          <w:spacing w:val="15"/>
        </w:rPr>
        <w:t>本</w:t>
      </w:r>
      <w:r>
        <w:rPr>
          <w:rFonts w:ascii="FangSong" w:hAnsi="FangSong" w:eastAsia="FangSong" w:cs="FangSong"/>
          <w:sz w:val="31"/>
          <w:szCs w:val="31"/>
          <w:spacing w:val="8"/>
        </w:rPr>
        <w:t>，开展相关巡展活动，提高青少年的保护意识。婺源绿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茶属</w:t>
      </w:r>
      <w:r>
        <w:rPr>
          <w:rFonts w:ascii="FangSong" w:hAnsi="FangSong" w:eastAsia="FangSong" w:cs="FangSong"/>
          <w:sz w:val="31"/>
          <w:szCs w:val="31"/>
          <w:spacing w:val="10"/>
        </w:rPr>
        <w:t>于</w:t>
      </w:r>
      <w:r>
        <w:rPr>
          <w:rFonts w:ascii="FangSong" w:hAnsi="FangSong" w:eastAsia="FangSong" w:cs="FangSong"/>
          <w:sz w:val="31"/>
          <w:szCs w:val="31"/>
          <w:spacing w:val="8"/>
        </w:rPr>
        <w:t>江西四绿一红的区域品牌之一，茶业系共有四位县级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非</w:t>
      </w:r>
      <w:r>
        <w:rPr>
          <w:rFonts w:ascii="FangSong" w:hAnsi="FangSong" w:eastAsia="FangSong" w:cs="FangSong"/>
          <w:sz w:val="31"/>
          <w:szCs w:val="31"/>
          <w:spacing w:val="15"/>
        </w:rPr>
        <w:t>遗</w:t>
      </w:r>
      <w:r>
        <w:rPr>
          <w:rFonts w:ascii="FangSong" w:hAnsi="FangSong" w:eastAsia="FangSong" w:cs="FangSong"/>
          <w:sz w:val="31"/>
          <w:szCs w:val="31"/>
          <w:spacing w:val="8"/>
        </w:rPr>
        <w:t>传承人，两位婺源绿茶制作技艺非遗传承人，两位婺源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茶艺</w:t>
      </w:r>
      <w:r>
        <w:rPr>
          <w:rFonts w:ascii="FangSong" w:hAnsi="FangSong" w:eastAsia="FangSong" w:cs="FangSong"/>
          <w:sz w:val="31"/>
          <w:szCs w:val="31"/>
          <w:spacing w:val="9"/>
        </w:rPr>
        <w:t>非</w:t>
      </w:r>
      <w:r>
        <w:rPr>
          <w:rFonts w:ascii="FangSong" w:hAnsi="FangSong" w:eastAsia="FangSong" w:cs="FangSong"/>
          <w:sz w:val="31"/>
          <w:szCs w:val="31"/>
          <w:spacing w:val="8"/>
        </w:rPr>
        <w:t>遗传承人。通过高校非遗教育可使学生充分认识非遗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对</w:t>
      </w:r>
      <w:r>
        <w:rPr>
          <w:rFonts w:ascii="FangSong" w:hAnsi="FangSong" w:eastAsia="FangSong" w:cs="FangSong"/>
          <w:sz w:val="31"/>
          <w:szCs w:val="31"/>
          <w:spacing w:val="15"/>
        </w:rPr>
        <w:t>中</w:t>
      </w:r>
      <w:r>
        <w:rPr>
          <w:rFonts w:ascii="FangSong" w:hAnsi="FangSong" w:eastAsia="FangSong" w:cs="FangSong"/>
          <w:sz w:val="31"/>
          <w:szCs w:val="31"/>
          <w:spacing w:val="8"/>
        </w:rPr>
        <w:t>国文化完整性、丰富性的意义，形成保护、继承非遗的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自发</w:t>
      </w:r>
      <w:r>
        <w:rPr>
          <w:rFonts w:ascii="FangSong" w:hAnsi="FangSong" w:eastAsia="FangSong" w:cs="FangSong"/>
          <w:sz w:val="31"/>
          <w:szCs w:val="31"/>
          <w:spacing w:val="10"/>
        </w:rPr>
        <w:t>自</w:t>
      </w:r>
      <w:r>
        <w:rPr>
          <w:rFonts w:ascii="FangSong" w:hAnsi="FangSong" w:eastAsia="FangSong" w:cs="FangSong"/>
          <w:sz w:val="31"/>
          <w:szCs w:val="31"/>
          <w:spacing w:val="8"/>
        </w:rPr>
        <w:t>主自觉态度，最终达到全民重视，全员相应，全民参</w:t>
      </w:r>
    </w:p>
    <w:p>
      <w:pPr>
        <w:ind w:left="47"/>
        <w:spacing w:line="22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4"/>
        </w:rPr>
        <w:t>与的</w:t>
      </w:r>
      <w:r>
        <w:rPr>
          <w:rFonts w:ascii="FangSong" w:hAnsi="FangSong" w:eastAsia="FangSong" w:cs="FangSong"/>
          <w:sz w:val="31"/>
          <w:szCs w:val="31"/>
          <w:spacing w:val="8"/>
        </w:rPr>
        <w:t>良</w:t>
      </w:r>
      <w:r>
        <w:rPr>
          <w:rFonts w:ascii="FangSong" w:hAnsi="FangSong" w:eastAsia="FangSong" w:cs="FangSong"/>
          <w:sz w:val="31"/>
          <w:szCs w:val="31"/>
          <w:spacing w:val="7"/>
        </w:rPr>
        <w:t>好氛围，取得了丰硕的教学实践成果。</w:t>
      </w:r>
    </w:p>
    <w:p>
      <w:pPr>
        <w:ind w:firstLine="14"/>
        <w:spacing w:before="136" w:line="2839" w:lineRule="exact"/>
        <w:textAlignment w:val="center"/>
        <w:rPr/>
      </w:pPr>
      <w:r>
        <w:drawing>
          <wp:inline distT="0" distB="0" distL="0" distR="0">
            <wp:extent cx="4977383" cy="1802891"/>
            <wp:effectExtent l="0" t="0" r="0" b="0"/>
            <wp:docPr id="27" name="IM 27"/>
            <wp:cNvGraphicFramePr/>
            <a:graphic>
              <a:graphicData uri="http://schemas.openxmlformats.org/drawingml/2006/picture">
                <pic:pic>
                  <pic:nvPicPr>
                    <pic:cNvPr id="27" name="IM 27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77383" cy="180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472"/>
        <w:spacing w:before="300" w:line="22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7"/>
        </w:rPr>
        <w:t>(图为学院部分教师非遗传承人证书</w:t>
      </w:r>
      <w:r>
        <w:rPr>
          <w:rFonts w:ascii="FangSong" w:hAnsi="FangSong" w:eastAsia="FangSong" w:cs="FangSong"/>
          <w:sz w:val="31"/>
          <w:szCs w:val="31"/>
          <w:spacing w:val="16"/>
        </w:rPr>
        <w:t>)</w:t>
      </w:r>
    </w:p>
    <w:p>
      <w:pPr>
        <w:ind w:left="34" w:right="13" w:firstLine="655"/>
        <w:spacing w:before="259" w:line="33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6"/>
        </w:rPr>
        <w:t>学</w:t>
      </w:r>
      <w:r>
        <w:rPr>
          <w:rFonts w:ascii="FangSong" w:hAnsi="FangSong" w:eastAsia="FangSong" w:cs="FangSong"/>
          <w:sz w:val="31"/>
          <w:szCs w:val="31"/>
          <w:spacing w:val="9"/>
        </w:rPr>
        <w:t>院</w:t>
      </w:r>
      <w:r>
        <w:rPr>
          <w:rFonts w:ascii="FangSong" w:hAnsi="FangSong" w:eastAsia="FangSong" w:cs="FangSong"/>
          <w:sz w:val="31"/>
          <w:szCs w:val="31"/>
          <w:spacing w:val="9"/>
        </w:rPr>
        <w:t xml:space="preserve"> </w:t>
      </w:r>
      <w:r>
        <w:rPr>
          <w:rFonts w:ascii="Calibri" w:hAnsi="Calibri" w:eastAsia="Calibri" w:cs="Calibri"/>
          <w:sz w:val="31"/>
          <w:szCs w:val="31"/>
          <w:spacing w:val="9"/>
        </w:rPr>
        <w:t>“</w:t>
      </w:r>
      <w:r>
        <w:rPr>
          <w:rFonts w:ascii="FangSong" w:hAnsi="FangSong" w:eastAsia="FangSong" w:cs="FangSong"/>
          <w:sz w:val="31"/>
          <w:szCs w:val="31"/>
          <w:spacing w:val="9"/>
        </w:rPr>
        <w:t>互联网+创新</w:t>
      </w:r>
      <w:r>
        <w:rPr>
          <w:rFonts w:ascii="Calibri" w:hAnsi="Calibri" w:eastAsia="Calibri" w:cs="Calibri"/>
          <w:sz w:val="31"/>
          <w:szCs w:val="31"/>
          <w:spacing w:val="9"/>
        </w:rPr>
        <w:t>”</w:t>
      </w:r>
      <w:r>
        <w:rPr>
          <w:rFonts w:ascii="FangSong" w:hAnsi="FangSong" w:eastAsia="FangSong" w:cs="FangSong"/>
          <w:sz w:val="31"/>
          <w:szCs w:val="31"/>
          <w:spacing w:val="9"/>
        </w:rPr>
        <w:t>创业大赛已连续举办到第二届；遴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选</w:t>
      </w:r>
      <w:r>
        <w:rPr>
          <w:rFonts w:ascii="FangSong" w:hAnsi="FangSong" w:eastAsia="FangSong" w:cs="FangSong"/>
          <w:sz w:val="31"/>
          <w:szCs w:val="31"/>
          <w:spacing w:val="15"/>
        </w:rPr>
        <w:t>出</w:t>
      </w:r>
      <w:r>
        <w:rPr>
          <w:rFonts w:ascii="FangSong" w:hAnsi="FangSong" w:eastAsia="FangSong" w:cs="FangSong"/>
          <w:sz w:val="31"/>
          <w:szCs w:val="31"/>
          <w:spacing w:val="8"/>
        </w:rPr>
        <w:t>三个项目上报省里进行比赛，其中选拔出的两个项目获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上饶市优秀奖。20</w:t>
      </w:r>
      <w:r>
        <w:rPr>
          <w:rFonts w:ascii="FangSong" w:hAnsi="FangSong" w:eastAsia="FangSong" w:cs="FangSong"/>
          <w:sz w:val="31"/>
          <w:szCs w:val="31"/>
          <w:spacing w:val="-3"/>
        </w:rPr>
        <w:t>2</w:t>
      </w:r>
      <w:r>
        <w:rPr>
          <w:rFonts w:ascii="FangSong" w:hAnsi="FangSong" w:eastAsia="FangSong" w:cs="FangSong"/>
          <w:sz w:val="31"/>
          <w:szCs w:val="31"/>
          <w:spacing w:val="-2"/>
        </w:rPr>
        <w:t>0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年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4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月成功申请了网店运营与推广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1+X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证书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(初</w:t>
      </w:r>
      <w:r>
        <w:rPr>
          <w:rFonts w:ascii="FangSong" w:hAnsi="FangSong" w:eastAsia="FangSong" w:cs="FangSong"/>
          <w:sz w:val="31"/>
          <w:szCs w:val="31"/>
          <w:spacing w:val="2"/>
        </w:rPr>
        <w:t>、中级)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试点院校，并获得省教育厅批准的初级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66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个、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中级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66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个取证名额。共同推进专业人才培养模式、课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程体</w:t>
      </w:r>
      <w:r>
        <w:rPr>
          <w:rFonts w:ascii="FangSong" w:hAnsi="FangSong" w:eastAsia="FangSong" w:cs="FangSong"/>
          <w:sz w:val="31"/>
          <w:szCs w:val="31"/>
          <w:spacing w:val="10"/>
        </w:rPr>
        <w:t>系</w:t>
      </w:r>
      <w:r>
        <w:rPr>
          <w:rFonts w:ascii="FangSong" w:hAnsi="FangSong" w:eastAsia="FangSong" w:cs="FangSong"/>
          <w:sz w:val="31"/>
          <w:szCs w:val="31"/>
          <w:spacing w:val="8"/>
        </w:rPr>
        <w:t>教学改革，并与相应企业对应，形成校企协同创新机</w:t>
      </w:r>
    </w:p>
    <w:p>
      <w:pPr>
        <w:sectPr>
          <w:footerReference w:type="default" r:id="rId51"/>
          <w:pgSz w:w="11906" w:h="16839"/>
          <w:pgMar w:top="400" w:right="1785" w:bottom="1208" w:left="1785" w:header="0" w:footer="982" w:gutter="0"/>
        </w:sectPr>
        <w:rPr/>
      </w:pP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ind w:left="34" w:right="16" w:firstLine="2"/>
        <w:spacing w:before="101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6"/>
        </w:rPr>
        <w:t>制</w:t>
      </w:r>
      <w:r>
        <w:rPr>
          <w:rFonts w:ascii="FangSong" w:hAnsi="FangSong" w:eastAsia="FangSong" w:cs="FangSong"/>
          <w:sz w:val="31"/>
          <w:szCs w:val="31"/>
          <w:spacing w:val="13"/>
        </w:rPr>
        <w:t>。</w:t>
      </w:r>
      <w:r>
        <w:rPr>
          <w:rFonts w:ascii="FangSong" w:hAnsi="FangSong" w:eastAsia="FangSong" w:cs="FangSong"/>
          <w:sz w:val="31"/>
          <w:szCs w:val="31"/>
          <w:spacing w:val="8"/>
        </w:rPr>
        <w:t>紧密对接行业、产业智慧化发展、提质升级，聚焦江西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茶</w:t>
      </w:r>
      <w:r>
        <w:rPr>
          <w:rFonts w:ascii="FangSong" w:hAnsi="FangSong" w:eastAsia="FangSong" w:cs="FangSong"/>
          <w:sz w:val="31"/>
          <w:szCs w:val="31"/>
          <w:spacing w:val="15"/>
        </w:rPr>
        <w:t>旅</w:t>
      </w:r>
      <w:r>
        <w:rPr>
          <w:rFonts w:ascii="FangSong" w:hAnsi="FangSong" w:eastAsia="FangSong" w:cs="FangSong"/>
          <w:sz w:val="31"/>
          <w:szCs w:val="31"/>
          <w:spacing w:val="8"/>
        </w:rPr>
        <w:t>、电商等产业发展和传统产业升级，带动全校专业整体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协</w:t>
      </w:r>
      <w:r>
        <w:rPr>
          <w:rFonts w:ascii="FangSong" w:hAnsi="FangSong" w:eastAsia="FangSong" w:cs="FangSong"/>
          <w:sz w:val="31"/>
          <w:szCs w:val="31"/>
          <w:spacing w:val="3"/>
        </w:rPr>
        <w:t>同发展。</w:t>
      </w:r>
    </w:p>
    <w:p>
      <w:pPr>
        <w:ind w:left="692"/>
        <w:spacing w:line="231" w:lineRule="auto"/>
        <w:outlineLvl w:val="1"/>
        <w:rPr>
          <w:rFonts w:ascii="KaiTi" w:hAnsi="KaiTi" w:eastAsia="KaiTi" w:cs="KaiTi"/>
          <w:sz w:val="31"/>
          <w:szCs w:val="31"/>
        </w:rPr>
      </w:pPr>
      <w:bookmarkStart w:name="_bookmark12" w:id="12"/>
      <w:bookmarkEnd w:id="12"/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7"/>
        </w:rPr>
        <w:t>(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1"/>
        </w:rPr>
        <w:t>二)</w:t>
      </w:r>
      <w:r>
        <w:rPr>
          <w:rFonts w:ascii="KaiTi" w:hAnsi="KaiTi" w:eastAsia="KaiTi" w:cs="KaiTi"/>
          <w:sz w:val="31"/>
          <w:szCs w:val="31"/>
          <w:spacing w:val="21"/>
        </w:rPr>
        <w:t xml:space="preserve"> 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1"/>
        </w:rPr>
        <w:t>课程建设质量</w:t>
      </w:r>
    </w:p>
    <w:p>
      <w:pPr>
        <w:ind w:left="687"/>
        <w:spacing w:before="171" w:line="22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1"/>
        </w:rPr>
        <w:t>为</w:t>
      </w:r>
      <w:r>
        <w:rPr>
          <w:rFonts w:ascii="FangSong" w:hAnsi="FangSong" w:eastAsia="FangSong" w:cs="FangSong"/>
          <w:sz w:val="31"/>
          <w:szCs w:val="31"/>
          <w:spacing w:val="8"/>
        </w:rPr>
        <w:t>落实立德树人的根本任务，积极提升课程建设质量。</w:t>
      </w:r>
    </w:p>
    <w:p>
      <w:pPr>
        <w:ind w:left="689"/>
        <w:spacing w:before="179" w:line="416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6"/>
          <w:position w:val="2"/>
        </w:rPr>
        <w:t>1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0"/>
          <w:position w:val="2"/>
        </w:rPr>
        <w:t>.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8"/>
          <w:position w:val="2"/>
        </w:rPr>
        <w:t>组织领导课堂听课，严把教学质量关</w:t>
      </w:r>
    </w:p>
    <w:p>
      <w:pPr>
        <w:ind w:left="36" w:right="14" w:firstLine="638"/>
        <w:spacing w:before="147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31"/>
        </w:rPr>
        <w:t>教</w:t>
      </w:r>
      <w:r>
        <w:rPr>
          <w:rFonts w:ascii="FangSong" w:hAnsi="FangSong" w:eastAsia="FangSong" w:cs="FangSong"/>
          <w:sz w:val="31"/>
          <w:szCs w:val="31"/>
          <w:spacing w:val="22"/>
        </w:rPr>
        <w:t>务处组织教学督导委员会成员每月开展一次集体听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课评课活动，听课数为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10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节。各系部主任也同步组织院</w:t>
      </w:r>
      <w:r>
        <w:rPr>
          <w:rFonts w:ascii="FangSong" w:hAnsi="FangSong" w:eastAsia="FangSong" w:cs="FangSong"/>
          <w:sz w:val="31"/>
          <w:szCs w:val="31"/>
          <w:spacing w:val="5"/>
        </w:rPr>
        <w:t>领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导</w:t>
      </w:r>
      <w:r>
        <w:rPr>
          <w:rFonts w:ascii="FangSong" w:hAnsi="FangSong" w:eastAsia="FangSong" w:cs="FangSong"/>
          <w:sz w:val="31"/>
          <w:szCs w:val="31"/>
          <w:spacing w:val="13"/>
        </w:rPr>
        <w:t>和</w:t>
      </w:r>
      <w:r>
        <w:rPr>
          <w:rFonts w:ascii="FangSong" w:hAnsi="FangSong" w:eastAsia="FangSong" w:cs="FangSong"/>
          <w:sz w:val="31"/>
          <w:szCs w:val="31"/>
          <w:spacing w:val="8"/>
        </w:rPr>
        <w:t>各系部教师深入班级听课督导。各任课教师每学期自行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选择课程不</w:t>
      </w:r>
      <w:r>
        <w:rPr>
          <w:rFonts w:ascii="FangSong" w:hAnsi="FangSong" w:eastAsia="FangSong" w:cs="FangSong"/>
          <w:sz w:val="31"/>
          <w:szCs w:val="31"/>
          <w:spacing w:val="2"/>
        </w:rPr>
        <w:t>打招呼听课不低于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4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节。各班均安排了学生信息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反</w:t>
      </w:r>
      <w:r>
        <w:rPr>
          <w:rFonts w:ascii="FangSong" w:hAnsi="FangSong" w:eastAsia="FangSong" w:cs="FangSong"/>
          <w:sz w:val="31"/>
          <w:szCs w:val="31"/>
          <w:spacing w:val="15"/>
        </w:rPr>
        <w:t>馈</w:t>
      </w:r>
      <w:r>
        <w:rPr>
          <w:rFonts w:ascii="FangSong" w:hAnsi="FangSong" w:eastAsia="FangSong" w:cs="FangSong"/>
          <w:sz w:val="31"/>
          <w:szCs w:val="31"/>
          <w:spacing w:val="8"/>
        </w:rPr>
        <w:t>人员，对教师上课过程中的不当言论和行为进行适时反</w:t>
      </w:r>
    </w:p>
    <w:p>
      <w:pPr>
        <w:ind w:left="36"/>
        <w:spacing w:before="1" w:line="22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8"/>
        </w:rPr>
        <w:t>馈</w:t>
      </w:r>
      <w:r>
        <w:rPr>
          <w:rFonts w:ascii="FangSong" w:hAnsi="FangSong" w:eastAsia="FangSong" w:cs="FangSong"/>
          <w:sz w:val="31"/>
          <w:szCs w:val="31"/>
          <w:spacing w:val="-6"/>
        </w:rPr>
        <w:t>。</w:t>
      </w:r>
    </w:p>
    <w:p>
      <w:pPr>
        <w:ind w:firstLine="14"/>
        <w:spacing w:before="2" w:line="6221" w:lineRule="exact"/>
        <w:textAlignment w:val="center"/>
        <w:rPr/>
      </w:pPr>
      <w:r>
        <w:drawing>
          <wp:inline distT="0" distB="0" distL="0" distR="0">
            <wp:extent cx="5266944" cy="3950208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6944" cy="395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31"/>
        <w:spacing w:before="173" w:line="22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7"/>
        </w:rPr>
        <w:t>(</w:t>
      </w:r>
      <w:r>
        <w:rPr>
          <w:rFonts w:ascii="FangSong" w:hAnsi="FangSong" w:eastAsia="FangSong" w:cs="FangSong"/>
          <w:sz w:val="31"/>
          <w:szCs w:val="31"/>
          <w:spacing w:val="15"/>
        </w:rPr>
        <w:t>图为学院教学督导委员会成员深入课堂听课)</w:t>
      </w:r>
    </w:p>
    <w:p>
      <w:pPr>
        <w:sectPr>
          <w:footerReference w:type="default" r:id="rId53"/>
          <w:pgSz w:w="11906" w:h="16839"/>
          <w:pgMar w:top="400" w:right="1785" w:bottom="1208" w:left="1785" w:header="0" w:footer="982" w:gutter="0"/>
        </w:sectPr>
        <w:rPr/>
      </w:pP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ind w:left="669"/>
        <w:spacing w:before="100" w:line="417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0"/>
          <w:position w:val="2"/>
        </w:rPr>
        <w:t>2.传达贯彻教改精神，积极参与集体备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6"/>
          <w:position w:val="2"/>
        </w:rPr>
        <w:t>课</w:t>
      </w:r>
    </w:p>
    <w:p>
      <w:pPr>
        <w:ind w:left="32" w:right="13" w:firstLine="655"/>
        <w:spacing w:before="142" w:line="335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8"/>
        </w:rPr>
        <w:t>为</w:t>
      </w:r>
      <w:r>
        <w:rPr>
          <w:rFonts w:ascii="FangSong" w:hAnsi="FangSong" w:eastAsia="FangSong" w:cs="FangSong"/>
          <w:sz w:val="31"/>
          <w:szCs w:val="31"/>
          <w:spacing w:val="15"/>
        </w:rPr>
        <w:t>传</w:t>
      </w:r>
      <w:r>
        <w:rPr>
          <w:rFonts w:ascii="FangSong" w:hAnsi="FangSong" w:eastAsia="FangSong" w:cs="FangSong"/>
          <w:sz w:val="31"/>
          <w:szCs w:val="31"/>
          <w:spacing w:val="9"/>
        </w:rPr>
        <w:t>达贯彻全省推进</w:t>
      </w:r>
      <w:r>
        <w:rPr>
          <w:rFonts w:ascii="Calibri" w:hAnsi="Calibri" w:eastAsia="Calibri" w:cs="Calibri"/>
          <w:sz w:val="31"/>
          <w:szCs w:val="31"/>
          <w:spacing w:val="9"/>
        </w:rPr>
        <w:t>“</w:t>
      </w:r>
      <w:r>
        <w:rPr>
          <w:rFonts w:ascii="FangSong" w:hAnsi="FangSong" w:eastAsia="FangSong" w:cs="FangSong"/>
          <w:sz w:val="31"/>
          <w:szCs w:val="31"/>
          <w:spacing w:val="9"/>
        </w:rPr>
        <w:t>大思政课</w:t>
      </w:r>
      <w:r>
        <w:rPr>
          <w:rFonts w:ascii="Calibri" w:hAnsi="Calibri" w:eastAsia="Calibri" w:cs="Calibri"/>
          <w:sz w:val="31"/>
          <w:szCs w:val="31"/>
          <w:spacing w:val="9"/>
        </w:rPr>
        <w:t>”</w:t>
      </w:r>
      <w:r>
        <w:rPr>
          <w:rFonts w:ascii="FangSong" w:hAnsi="FangSong" w:eastAsia="FangSong" w:cs="FangSong"/>
          <w:sz w:val="31"/>
          <w:szCs w:val="31"/>
          <w:spacing w:val="9"/>
        </w:rPr>
        <w:t>综合改革试验区建设暨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高校思想政</w:t>
      </w:r>
      <w:r>
        <w:rPr>
          <w:rFonts w:ascii="FangSong" w:hAnsi="FangSong" w:eastAsia="FangSong" w:cs="FangSong"/>
          <w:sz w:val="31"/>
          <w:szCs w:val="31"/>
          <w:spacing w:val="2"/>
        </w:rPr>
        <w:t>治工作推进会精神，今年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9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月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25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日，我院党委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副</w:t>
      </w:r>
      <w:r>
        <w:rPr>
          <w:rFonts w:ascii="FangSong" w:hAnsi="FangSong" w:eastAsia="FangSong" w:cs="FangSong"/>
          <w:sz w:val="31"/>
          <w:szCs w:val="31"/>
          <w:spacing w:val="8"/>
        </w:rPr>
        <w:t>书记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(主持党委工作)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吕军、党委副书记俞健文同全体专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兼职</w:t>
      </w:r>
      <w:r>
        <w:rPr>
          <w:rFonts w:ascii="FangSong" w:hAnsi="FangSong" w:eastAsia="FangSong" w:cs="FangSong"/>
          <w:sz w:val="31"/>
          <w:szCs w:val="31"/>
          <w:spacing w:val="9"/>
        </w:rPr>
        <w:t>思</w:t>
      </w:r>
      <w:r>
        <w:rPr>
          <w:rFonts w:ascii="FangSong" w:hAnsi="FangSong" w:eastAsia="FangSong" w:cs="FangSong"/>
          <w:sz w:val="31"/>
          <w:szCs w:val="31"/>
          <w:spacing w:val="8"/>
        </w:rPr>
        <w:t>政教师召开了思想政治教育部教研会议。会议就加强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思政</w:t>
      </w:r>
      <w:r>
        <w:rPr>
          <w:rFonts w:ascii="FangSong" w:hAnsi="FangSong" w:eastAsia="FangSong" w:cs="FangSong"/>
          <w:sz w:val="31"/>
          <w:szCs w:val="31"/>
          <w:spacing w:val="9"/>
        </w:rPr>
        <w:t>部</w:t>
      </w:r>
      <w:r>
        <w:rPr>
          <w:rFonts w:ascii="FangSong" w:hAnsi="FangSong" w:eastAsia="FangSong" w:cs="FangSong"/>
          <w:sz w:val="31"/>
          <w:szCs w:val="31"/>
          <w:spacing w:val="8"/>
        </w:rPr>
        <w:t>建设、加快新思想教研室发展、高标准上好《习近平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新时</w:t>
      </w:r>
      <w:r>
        <w:rPr>
          <w:rFonts w:ascii="FangSong" w:hAnsi="FangSong" w:eastAsia="FangSong" w:cs="FangSong"/>
          <w:sz w:val="31"/>
          <w:szCs w:val="31"/>
          <w:spacing w:val="9"/>
        </w:rPr>
        <w:t>代</w:t>
      </w:r>
      <w:r>
        <w:rPr>
          <w:rFonts w:ascii="FangSong" w:hAnsi="FangSong" w:eastAsia="FangSong" w:cs="FangSong"/>
          <w:sz w:val="31"/>
          <w:szCs w:val="31"/>
          <w:spacing w:val="8"/>
        </w:rPr>
        <w:t>中国特色社会主义思想概论》课程、深入推进《思想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道德</w:t>
      </w:r>
      <w:r>
        <w:rPr>
          <w:rFonts w:ascii="FangSong" w:hAnsi="FangSong" w:eastAsia="FangSong" w:cs="FangSong"/>
          <w:sz w:val="31"/>
          <w:szCs w:val="31"/>
          <w:spacing w:val="9"/>
        </w:rPr>
        <w:t>与</w:t>
      </w:r>
      <w:r>
        <w:rPr>
          <w:rFonts w:ascii="FangSong" w:hAnsi="FangSong" w:eastAsia="FangSong" w:cs="FangSong"/>
          <w:sz w:val="31"/>
          <w:szCs w:val="31"/>
          <w:spacing w:val="8"/>
        </w:rPr>
        <w:t>法治》课程问题式专题化团队教学改革等工作进行了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交流</w:t>
      </w:r>
      <w:r>
        <w:rPr>
          <w:rFonts w:ascii="FangSong" w:hAnsi="FangSong" w:eastAsia="FangSong" w:cs="FangSong"/>
          <w:sz w:val="31"/>
          <w:szCs w:val="31"/>
          <w:spacing w:val="11"/>
        </w:rPr>
        <w:t>研</w:t>
      </w:r>
      <w:r>
        <w:rPr>
          <w:rFonts w:ascii="FangSong" w:hAnsi="FangSong" w:eastAsia="FangSong" w:cs="FangSong"/>
          <w:sz w:val="31"/>
          <w:szCs w:val="31"/>
          <w:spacing w:val="8"/>
        </w:rPr>
        <w:t>讨。全体与会人员还参加了由上饶师院马克思主义学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1"/>
        </w:rPr>
        <w:t>院</w:t>
      </w:r>
      <w:r>
        <w:rPr>
          <w:rFonts w:ascii="FangSong" w:hAnsi="FangSong" w:eastAsia="FangSong" w:cs="FangSong"/>
          <w:sz w:val="31"/>
          <w:szCs w:val="31"/>
          <w:spacing w:val="21"/>
        </w:rPr>
        <w:t>主办，上饶鹰潭片区高校思政课教学改革共同体协办的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《思</w:t>
      </w:r>
      <w:r>
        <w:rPr>
          <w:rFonts w:ascii="FangSong" w:hAnsi="FangSong" w:eastAsia="FangSong" w:cs="FangSong"/>
          <w:sz w:val="31"/>
          <w:szCs w:val="31"/>
          <w:spacing w:val="11"/>
        </w:rPr>
        <w:t>想</w:t>
      </w:r>
      <w:r>
        <w:rPr>
          <w:rFonts w:ascii="FangSong" w:hAnsi="FangSong" w:eastAsia="FangSong" w:cs="FangSong"/>
          <w:sz w:val="31"/>
          <w:szCs w:val="31"/>
          <w:spacing w:val="8"/>
        </w:rPr>
        <w:t>道德与法治》专题二线上集体备课会。我院专职思政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教</w:t>
      </w:r>
      <w:r>
        <w:rPr>
          <w:rFonts w:ascii="FangSong" w:hAnsi="FangSong" w:eastAsia="FangSong" w:cs="FangSong"/>
          <w:sz w:val="31"/>
          <w:szCs w:val="31"/>
          <w:spacing w:val="10"/>
        </w:rPr>
        <w:t>师危悦在集体备课会上就</w:t>
      </w:r>
      <w:r>
        <w:rPr>
          <w:rFonts w:ascii="Calibri" w:hAnsi="Calibri" w:eastAsia="Calibri" w:cs="Calibri"/>
          <w:sz w:val="31"/>
          <w:szCs w:val="31"/>
          <w:spacing w:val="10"/>
        </w:rPr>
        <w:t>“</w:t>
      </w:r>
      <w:r>
        <w:rPr>
          <w:rFonts w:ascii="FangSong" w:hAnsi="FangSong" w:eastAsia="FangSong" w:cs="FangSong"/>
          <w:sz w:val="31"/>
          <w:szCs w:val="31"/>
          <w:spacing w:val="10"/>
        </w:rPr>
        <w:t>如何正确认识人的本质？</w:t>
      </w:r>
      <w:r>
        <w:rPr>
          <w:rFonts w:ascii="Calibri" w:hAnsi="Calibri" w:eastAsia="Calibri" w:cs="Calibri"/>
          <w:sz w:val="31"/>
          <w:szCs w:val="31"/>
          <w:spacing w:val="10"/>
        </w:rPr>
        <w:t>”</w:t>
      </w:r>
      <w:r>
        <w:rPr>
          <w:rFonts w:ascii="FangSong" w:hAnsi="FangSong" w:eastAsia="FangSong" w:cs="FangSong"/>
          <w:sz w:val="31"/>
          <w:szCs w:val="31"/>
          <w:spacing w:val="10"/>
        </w:rPr>
        <w:t>这一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主题</w:t>
      </w:r>
      <w:r>
        <w:rPr>
          <w:rFonts w:ascii="FangSong" w:hAnsi="FangSong" w:eastAsia="FangSong" w:cs="FangSong"/>
          <w:sz w:val="31"/>
          <w:szCs w:val="31"/>
          <w:spacing w:val="9"/>
        </w:rPr>
        <w:t>做</w:t>
      </w:r>
      <w:r>
        <w:rPr>
          <w:rFonts w:ascii="FangSong" w:hAnsi="FangSong" w:eastAsia="FangSong" w:cs="FangSong"/>
          <w:sz w:val="31"/>
          <w:szCs w:val="31"/>
          <w:spacing w:val="8"/>
        </w:rPr>
        <w:t>了教学展示，得到了集体备课会点评专家、上饶师院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院长詹世友教授的认可与鼓励</w:t>
      </w:r>
      <w:r>
        <w:rPr>
          <w:rFonts w:ascii="FangSong" w:hAnsi="FangSong" w:eastAsia="FangSong" w:cs="FangSong"/>
          <w:sz w:val="31"/>
          <w:szCs w:val="31"/>
          <w:spacing w:val="6"/>
        </w:rPr>
        <w:t>。</w:t>
      </w:r>
    </w:p>
    <w:p>
      <w:pPr>
        <w:sectPr>
          <w:footerReference w:type="default" r:id="rId55"/>
          <w:pgSz w:w="11906" w:h="16839"/>
          <w:pgMar w:top="400" w:right="1785" w:bottom="1208" w:left="1785" w:header="0" w:footer="982" w:gutter="0"/>
        </w:sectPr>
        <w:rPr/>
      </w:pP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ind w:firstLine="14"/>
        <w:spacing w:line="6226" w:lineRule="exact"/>
        <w:textAlignment w:val="center"/>
        <w:rPr/>
      </w:pPr>
      <w:r>
        <w:drawing>
          <wp:inline distT="0" distB="0" distL="0" distR="0">
            <wp:extent cx="5266944" cy="3953255"/>
            <wp:effectExtent l="0" t="0" r="0" b="0"/>
            <wp:docPr id="29" name="IM 29"/>
            <wp:cNvGraphicFramePr/>
            <a:graphic>
              <a:graphicData uri="http://schemas.openxmlformats.org/drawingml/2006/picture">
                <pic:pic>
                  <pic:nvPicPr>
                    <pic:cNvPr id="29" name="IM 29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6944" cy="39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992"/>
        <w:spacing w:before="168" w:line="22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6"/>
        </w:rPr>
        <w:t>(图为学院《思想道德与法治》集体备课会</w:t>
      </w:r>
      <w:r>
        <w:rPr>
          <w:rFonts w:ascii="FangSong" w:hAnsi="FangSong" w:eastAsia="FangSong" w:cs="FangSong"/>
          <w:sz w:val="31"/>
          <w:szCs w:val="31"/>
          <w:spacing w:val="14"/>
        </w:rPr>
        <w:t>)</w:t>
      </w:r>
    </w:p>
    <w:p>
      <w:pPr>
        <w:ind w:left="672"/>
        <w:spacing w:before="263" w:line="414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8"/>
          <w:position w:val="2"/>
        </w:rPr>
        <w:t>3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2"/>
          <w:position w:val="2"/>
        </w:rPr>
        <w:t>.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9"/>
          <w:position w:val="2"/>
        </w:rPr>
        <w:t>欢迎片区专家听课，指导提升教学水平</w:t>
      </w:r>
    </w:p>
    <w:p>
      <w:pPr>
        <w:ind w:left="37" w:right="14" w:firstLine="650"/>
        <w:spacing w:before="149" w:line="335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思政部积极响应省教育厅《关于组织开展高校思政课</w:t>
      </w:r>
      <w:r>
        <w:rPr>
          <w:rFonts w:ascii="FangSong" w:hAnsi="FangSong" w:eastAsia="FangSong" w:cs="FangSong"/>
          <w:sz w:val="31"/>
          <w:szCs w:val="31"/>
          <w:spacing w:val="7"/>
        </w:rPr>
        <w:t>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级</w:t>
      </w:r>
      <w:r>
        <w:rPr>
          <w:rFonts w:ascii="FangSong" w:hAnsi="FangSong" w:eastAsia="FangSong" w:cs="FangSong"/>
          <w:sz w:val="31"/>
          <w:szCs w:val="31"/>
          <w:spacing w:val="12"/>
        </w:rPr>
        <w:t>听</w:t>
      </w:r>
      <w:r>
        <w:rPr>
          <w:rFonts w:ascii="FangSong" w:hAnsi="FangSong" w:eastAsia="FangSong" w:cs="FangSong"/>
          <w:sz w:val="31"/>
          <w:szCs w:val="31"/>
          <w:spacing w:val="8"/>
        </w:rPr>
        <w:t>课工作的通知》，欢迎上饶鹰潭片区专家同行来我校进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行</w:t>
      </w:r>
      <w:r>
        <w:rPr>
          <w:rFonts w:ascii="FangSong" w:hAnsi="FangSong" w:eastAsia="FangSong" w:cs="FangSong"/>
          <w:sz w:val="31"/>
          <w:szCs w:val="31"/>
          <w:spacing w:val="12"/>
        </w:rPr>
        <w:t>思</w:t>
      </w:r>
      <w:r>
        <w:rPr>
          <w:rFonts w:ascii="FangSong" w:hAnsi="FangSong" w:eastAsia="FangSong" w:cs="FangSong"/>
          <w:sz w:val="31"/>
          <w:szCs w:val="31"/>
          <w:spacing w:val="8"/>
        </w:rPr>
        <w:t>政课教学的听课活动，以期通过相互交流提升思政教学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质量。今年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10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月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14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日，江西医专马院院长谢锦灵、上饶</w:t>
      </w:r>
      <w:r>
        <w:rPr>
          <w:rFonts w:ascii="FangSong" w:hAnsi="FangSong" w:eastAsia="FangSong" w:cs="FangSong"/>
          <w:sz w:val="31"/>
          <w:szCs w:val="31"/>
        </w:rPr>
        <w:t>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院</w:t>
      </w:r>
      <w:r>
        <w:rPr>
          <w:rFonts w:ascii="FangSong" w:hAnsi="FangSong" w:eastAsia="FangSong" w:cs="FangSong"/>
          <w:sz w:val="31"/>
          <w:szCs w:val="31"/>
          <w:spacing w:val="14"/>
        </w:rPr>
        <w:t>马</w:t>
      </w:r>
      <w:r>
        <w:rPr>
          <w:rFonts w:ascii="FangSong" w:hAnsi="FangSong" w:eastAsia="FangSong" w:cs="FangSong"/>
          <w:sz w:val="31"/>
          <w:szCs w:val="31"/>
          <w:spacing w:val="8"/>
        </w:rPr>
        <w:t>院院长许永青、上饶师院苏振宏博士组成的听课团队，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10</w:t>
      </w:r>
      <w:r>
        <w:rPr>
          <w:rFonts w:ascii="FangSong" w:hAnsi="FangSong" w:eastAsia="FangSong" w:cs="FangSong"/>
          <w:sz w:val="31"/>
          <w:szCs w:val="31"/>
          <w:spacing w:val="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月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28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日，上饶师院马院院长冯会明教授、上饶师院杨智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勇</w:t>
      </w:r>
      <w:r>
        <w:rPr>
          <w:rFonts w:ascii="FangSong" w:hAnsi="FangSong" w:eastAsia="FangSong" w:cs="FangSong"/>
          <w:sz w:val="31"/>
          <w:szCs w:val="31"/>
          <w:spacing w:val="11"/>
        </w:rPr>
        <w:t>讲</w:t>
      </w:r>
      <w:r>
        <w:rPr>
          <w:rFonts w:ascii="FangSong" w:hAnsi="FangSong" w:eastAsia="FangSong" w:cs="FangSong"/>
          <w:sz w:val="31"/>
          <w:szCs w:val="31"/>
          <w:spacing w:val="8"/>
        </w:rPr>
        <w:t>师、江西婺源茶业职业学院思政部主任汪康宁副教授组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5"/>
        </w:rPr>
        <w:t>成</w:t>
      </w:r>
      <w:r>
        <w:rPr>
          <w:rFonts w:ascii="FangSong" w:hAnsi="FangSong" w:eastAsia="FangSong" w:cs="FangSong"/>
          <w:sz w:val="31"/>
          <w:szCs w:val="31"/>
          <w:spacing w:val="21"/>
        </w:rPr>
        <w:t>的听课团队分别对我院思政课专职教师况阳和顾备波进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行</w:t>
      </w:r>
      <w:r>
        <w:rPr>
          <w:rFonts w:ascii="FangSong" w:hAnsi="FangSong" w:eastAsia="FangSong" w:cs="FangSong"/>
          <w:sz w:val="31"/>
          <w:szCs w:val="31"/>
          <w:spacing w:val="14"/>
        </w:rPr>
        <w:t>了</w:t>
      </w:r>
      <w:r>
        <w:rPr>
          <w:rFonts w:ascii="FangSong" w:hAnsi="FangSong" w:eastAsia="FangSong" w:cs="FangSong"/>
          <w:sz w:val="31"/>
          <w:szCs w:val="31"/>
          <w:spacing w:val="8"/>
        </w:rPr>
        <w:t>听课。听课专家同行畅言两位老师授课中优点与不足，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并</w:t>
      </w:r>
      <w:r>
        <w:rPr>
          <w:rFonts w:ascii="FangSong" w:hAnsi="FangSong" w:eastAsia="FangSong" w:cs="FangSong"/>
          <w:sz w:val="31"/>
          <w:szCs w:val="31"/>
          <w:spacing w:val="8"/>
        </w:rPr>
        <w:t>热心地为其今后的教学改进提出了建议。</w:t>
      </w:r>
    </w:p>
    <w:p>
      <w:pPr>
        <w:sectPr>
          <w:footerReference w:type="default" r:id="rId56"/>
          <w:pgSz w:w="11906" w:h="16839"/>
          <w:pgMar w:top="400" w:right="1785" w:bottom="1208" w:left="1785" w:header="0" w:footer="982" w:gutter="0"/>
        </w:sectPr>
        <w:rPr/>
      </w:pPr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ind w:firstLine="537"/>
        <w:spacing w:line="5438" w:lineRule="exact"/>
        <w:textAlignment w:val="center"/>
        <w:rPr/>
      </w:pPr>
      <w:r>
        <w:drawing>
          <wp:inline distT="0" distB="0" distL="0" distR="0">
            <wp:extent cx="4605528" cy="3453384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05528" cy="345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472"/>
        <w:spacing w:before="252" w:line="225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7"/>
        </w:rPr>
        <w:t>(图为上饶鹰潭片区专家在我院听课</w:t>
      </w:r>
      <w:r>
        <w:rPr>
          <w:rFonts w:ascii="FangSong" w:hAnsi="FangSong" w:eastAsia="FangSong" w:cs="FangSong"/>
          <w:sz w:val="31"/>
          <w:szCs w:val="31"/>
          <w:spacing w:val="16"/>
        </w:rPr>
        <w:t>)</w:t>
      </w:r>
    </w:p>
    <w:p>
      <w:pPr>
        <w:ind w:left="664"/>
        <w:spacing w:before="267" w:line="417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0"/>
          <w:position w:val="2"/>
        </w:rPr>
        <w:t>4.加大实践比例，注重特色劳动教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8"/>
          <w:position w:val="2"/>
        </w:rPr>
        <w:t>育</w:t>
      </w:r>
    </w:p>
    <w:p>
      <w:pPr>
        <w:ind w:left="36" w:firstLine="649"/>
        <w:spacing w:before="146" w:line="33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0"/>
        </w:rPr>
        <w:t>高</w:t>
      </w:r>
      <w:r>
        <w:rPr>
          <w:rFonts w:ascii="FangSong" w:hAnsi="FangSong" w:eastAsia="FangSong" w:cs="FangSong"/>
          <w:sz w:val="31"/>
          <w:szCs w:val="31"/>
          <w:spacing w:val="5"/>
        </w:rPr>
        <w:t>职院校劳动教育课程，要结合高职教育特点编写教材，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结</w:t>
      </w:r>
      <w:r>
        <w:rPr>
          <w:rFonts w:ascii="FangSong" w:hAnsi="FangSong" w:eastAsia="FangSong" w:cs="FangSong"/>
          <w:sz w:val="31"/>
          <w:szCs w:val="31"/>
          <w:spacing w:val="13"/>
        </w:rPr>
        <w:t>合</w:t>
      </w:r>
      <w:r>
        <w:rPr>
          <w:rFonts w:ascii="FangSong" w:hAnsi="FangSong" w:eastAsia="FangSong" w:cs="FangSong"/>
          <w:sz w:val="31"/>
          <w:szCs w:val="31"/>
          <w:spacing w:val="9"/>
        </w:rPr>
        <w:t>自身特色开展课程教学。</w:t>
      </w:r>
      <w:r>
        <w:rPr>
          <w:rFonts w:ascii="FangSong" w:hAnsi="FangSong" w:eastAsia="FangSong" w:cs="FangSong"/>
          <w:sz w:val="31"/>
          <w:szCs w:val="31"/>
          <w:spacing w:val="9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9"/>
        </w:rPr>
        <w:t>可与专业技能课紧密结合，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16"/>
        </w:rPr>
        <w:t>并</w:t>
      </w:r>
      <w:r>
        <w:rPr>
          <w:rFonts w:ascii="FangSong" w:hAnsi="FangSong" w:eastAsia="FangSong" w:cs="FangSong"/>
          <w:sz w:val="31"/>
          <w:szCs w:val="31"/>
          <w:spacing w:val="15"/>
        </w:rPr>
        <w:t>与</w:t>
      </w:r>
      <w:r>
        <w:rPr>
          <w:rFonts w:ascii="FangSong" w:hAnsi="FangSong" w:eastAsia="FangSong" w:cs="FangSong"/>
          <w:sz w:val="31"/>
          <w:szCs w:val="31"/>
          <w:spacing w:val="8"/>
        </w:rPr>
        <w:t>职业资格证相融合，让劳动教育体现在技能课和技能等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级</w:t>
      </w:r>
      <w:r>
        <w:rPr>
          <w:rFonts w:ascii="FangSong" w:hAnsi="FangSong" w:eastAsia="FangSong" w:cs="FangSong"/>
          <w:sz w:val="31"/>
          <w:szCs w:val="31"/>
          <w:spacing w:val="7"/>
        </w:rPr>
        <w:t>证书获取过程中。开展</w:t>
      </w:r>
      <w:r>
        <w:rPr>
          <w:rFonts w:ascii="Calibri" w:hAnsi="Calibri" w:eastAsia="Calibri" w:cs="Calibri"/>
          <w:sz w:val="31"/>
          <w:szCs w:val="31"/>
          <w:spacing w:val="7"/>
        </w:rPr>
        <w:t>“</w:t>
      </w:r>
      <w:r>
        <w:rPr>
          <w:rFonts w:ascii="FangSong" w:hAnsi="FangSong" w:eastAsia="FangSong" w:cs="FangSong"/>
          <w:sz w:val="31"/>
          <w:szCs w:val="31"/>
          <w:spacing w:val="7"/>
        </w:rPr>
        <w:t>课程劳育</w:t>
      </w:r>
      <w:r>
        <w:rPr>
          <w:rFonts w:ascii="Calibri" w:hAnsi="Calibri" w:eastAsia="Calibri" w:cs="Calibri"/>
          <w:sz w:val="31"/>
          <w:szCs w:val="31"/>
          <w:spacing w:val="7"/>
        </w:rPr>
        <w:t>”</w:t>
      </w:r>
      <w:r>
        <w:rPr>
          <w:rFonts w:ascii="Calibri" w:hAnsi="Calibri" w:eastAsia="Calibri" w:cs="Calibri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，课程实施过程中邀请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劳</w:t>
      </w:r>
      <w:r>
        <w:rPr>
          <w:rFonts w:ascii="FangSong" w:hAnsi="FangSong" w:eastAsia="FangSong" w:cs="FangSong"/>
          <w:sz w:val="31"/>
          <w:szCs w:val="31"/>
          <w:spacing w:val="13"/>
        </w:rPr>
        <w:t>动</w:t>
      </w:r>
      <w:r>
        <w:rPr>
          <w:rFonts w:ascii="FangSong" w:hAnsi="FangSong" w:eastAsia="FangSong" w:cs="FangSong"/>
          <w:sz w:val="31"/>
          <w:szCs w:val="31"/>
          <w:spacing w:val="8"/>
        </w:rPr>
        <w:t>模范、工匠等进校园，或邀请劳模、工匠承担部分模块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化</w:t>
      </w:r>
      <w:r>
        <w:rPr>
          <w:rFonts w:ascii="FangSong" w:hAnsi="FangSong" w:eastAsia="FangSong" w:cs="FangSong"/>
          <w:sz w:val="31"/>
          <w:szCs w:val="31"/>
          <w:spacing w:val="13"/>
        </w:rPr>
        <w:t>教</w:t>
      </w:r>
      <w:r>
        <w:rPr>
          <w:rFonts w:ascii="FangSong" w:hAnsi="FangSong" w:eastAsia="FangSong" w:cs="FangSong"/>
          <w:sz w:val="31"/>
          <w:szCs w:val="31"/>
          <w:spacing w:val="8"/>
        </w:rPr>
        <w:t>学内容；茶业系通过专业课程实训环节将劳动教育在教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学过程中全覆盖</w:t>
      </w:r>
      <w:r>
        <w:rPr>
          <w:rFonts w:ascii="FangSong" w:hAnsi="FangSong" w:eastAsia="FangSong" w:cs="FangSong"/>
          <w:sz w:val="31"/>
          <w:szCs w:val="31"/>
          <w:spacing w:val="4"/>
        </w:rPr>
        <w:t>。</w:t>
      </w:r>
    </w:p>
    <w:p>
      <w:pPr>
        <w:sectPr>
          <w:footerReference w:type="default" r:id="rId58"/>
          <w:pgSz w:w="11906" w:h="16839"/>
          <w:pgMar w:top="400" w:right="1553" w:bottom="1208" w:left="1785" w:header="0" w:footer="982" w:gutter="0"/>
        </w:sectPr>
        <w:rPr/>
      </w:pP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ind w:firstLine="14"/>
        <w:spacing w:line="4020" w:lineRule="exact"/>
        <w:textAlignment w:val="center"/>
        <w:rPr/>
      </w:pPr>
      <w:r>
        <w:drawing>
          <wp:inline distT="0" distB="0" distL="0" distR="0">
            <wp:extent cx="5105400" cy="2552700"/>
            <wp:effectExtent l="0" t="0" r="0" b="0"/>
            <wp:docPr id="31" name="IM 31"/>
            <wp:cNvGraphicFramePr/>
            <a:graphic>
              <a:graphicData uri="http://schemas.openxmlformats.org/drawingml/2006/picture">
                <pic:pic>
                  <pic:nvPicPr>
                    <pic:cNvPr id="31" name="IM 31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054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633"/>
        <w:spacing w:before="171" w:line="22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4"/>
        </w:rPr>
        <w:t>(</w:t>
      </w:r>
      <w:r>
        <w:rPr>
          <w:rFonts w:ascii="FangSong" w:hAnsi="FangSong" w:eastAsia="FangSong" w:cs="FangSong"/>
          <w:sz w:val="31"/>
          <w:szCs w:val="31"/>
          <w:spacing w:val="17"/>
        </w:rPr>
        <w:t>图为学院进行茶业特色劳动教育)</w:t>
      </w:r>
    </w:p>
    <w:p>
      <w:pPr>
        <w:ind w:left="672"/>
        <w:spacing w:before="265" w:line="414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1"/>
          <w:position w:val="2"/>
        </w:rPr>
        <w:t>5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9"/>
          <w:position w:val="2"/>
        </w:rPr>
        <w:t>.集中训练，提高学生专业技能</w:t>
      </w:r>
    </w:p>
    <w:p>
      <w:pPr>
        <w:ind w:left="34" w:right="13" w:firstLine="640"/>
        <w:spacing w:before="145" w:line="33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31"/>
        </w:rPr>
        <w:t>茶</w:t>
      </w:r>
      <w:r>
        <w:rPr>
          <w:rFonts w:ascii="FangSong" w:hAnsi="FangSong" w:eastAsia="FangSong" w:cs="FangSong"/>
          <w:sz w:val="31"/>
          <w:szCs w:val="31"/>
          <w:spacing w:val="22"/>
        </w:rPr>
        <w:t>艺与茶文化专业每年都会进行为期一月的古筝茶艺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集训</w:t>
      </w:r>
      <w:r>
        <w:rPr>
          <w:rFonts w:ascii="FangSong" w:hAnsi="FangSong" w:eastAsia="FangSong" w:cs="FangSong"/>
          <w:sz w:val="31"/>
          <w:szCs w:val="31"/>
          <w:spacing w:val="10"/>
        </w:rPr>
        <w:t>，</w:t>
      </w:r>
      <w:r>
        <w:rPr>
          <w:rFonts w:ascii="FangSong" w:hAnsi="FangSong" w:eastAsia="FangSong" w:cs="FangSong"/>
          <w:sz w:val="31"/>
          <w:szCs w:val="31"/>
          <w:spacing w:val="8"/>
        </w:rPr>
        <w:t>并汇报演出，这是对学生古筝、表演型茶艺两项实践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技能</w:t>
      </w:r>
      <w:r>
        <w:rPr>
          <w:rFonts w:ascii="FangSong" w:hAnsi="FangSong" w:eastAsia="FangSong" w:cs="FangSong"/>
          <w:sz w:val="31"/>
          <w:szCs w:val="31"/>
          <w:spacing w:val="10"/>
        </w:rPr>
        <w:t>的</w:t>
      </w:r>
      <w:r>
        <w:rPr>
          <w:rFonts w:ascii="FangSong" w:hAnsi="FangSong" w:eastAsia="FangSong" w:cs="FangSong"/>
          <w:sz w:val="31"/>
          <w:szCs w:val="31"/>
          <w:spacing w:val="8"/>
        </w:rPr>
        <w:t>检验。在与其他涉茶高职院校交流后，发现此举非常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具</w:t>
      </w:r>
      <w:r>
        <w:rPr>
          <w:rFonts w:ascii="FangSong" w:hAnsi="FangSong" w:eastAsia="FangSong" w:cs="FangSong"/>
          <w:sz w:val="31"/>
          <w:szCs w:val="31"/>
          <w:spacing w:val="15"/>
        </w:rPr>
        <w:t>有</w:t>
      </w:r>
      <w:r>
        <w:rPr>
          <w:rFonts w:ascii="FangSong" w:hAnsi="FangSong" w:eastAsia="FangSong" w:cs="FangSong"/>
          <w:sz w:val="31"/>
          <w:szCs w:val="31"/>
          <w:spacing w:val="8"/>
        </w:rPr>
        <w:t>特色，且成效明显，学生比学赶超劲头十足，也是对外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展示</w:t>
      </w:r>
      <w:r>
        <w:rPr>
          <w:rFonts w:ascii="FangSong" w:hAnsi="FangSong" w:eastAsia="FangSong" w:cs="FangSong"/>
          <w:sz w:val="31"/>
          <w:szCs w:val="31"/>
          <w:spacing w:val="9"/>
        </w:rPr>
        <w:t>我</w:t>
      </w:r>
      <w:r>
        <w:rPr>
          <w:rFonts w:ascii="FangSong" w:hAnsi="FangSong" w:eastAsia="FangSong" w:cs="FangSong"/>
          <w:sz w:val="31"/>
          <w:szCs w:val="31"/>
          <w:spacing w:val="8"/>
        </w:rPr>
        <w:t>院特色风貌的良好平台，因此非常值得保留延续和推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崇</w:t>
      </w:r>
      <w:r>
        <w:rPr>
          <w:rFonts w:ascii="FangSong" w:hAnsi="FangSong" w:eastAsia="FangSong" w:cs="FangSong"/>
          <w:sz w:val="31"/>
          <w:szCs w:val="31"/>
          <w:spacing w:val="15"/>
        </w:rPr>
        <w:t>。</w:t>
      </w:r>
      <w:r>
        <w:rPr>
          <w:rFonts w:ascii="FangSong" w:hAnsi="FangSong" w:eastAsia="FangSong" w:cs="FangSong"/>
          <w:sz w:val="31"/>
          <w:szCs w:val="31"/>
          <w:spacing w:val="8"/>
        </w:rPr>
        <w:t>茶加工和贸易食检专业也会进行深加工实习实训，在茶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饮料</w:t>
      </w:r>
      <w:r>
        <w:rPr>
          <w:rFonts w:ascii="FangSong" w:hAnsi="FangSong" w:eastAsia="FangSong" w:cs="FangSong"/>
          <w:sz w:val="31"/>
          <w:szCs w:val="31"/>
          <w:spacing w:val="10"/>
        </w:rPr>
        <w:t>、</w:t>
      </w:r>
      <w:r>
        <w:rPr>
          <w:rFonts w:ascii="FangSong" w:hAnsi="FangSong" w:eastAsia="FangSong" w:cs="FangSong"/>
          <w:sz w:val="31"/>
          <w:szCs w:val="31"/>
          <w:spacing w:val="8"/>
        </w:rPr>
        <w:t>茶糕点、再加工茶、产业新产品开发发面卓有成效。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如</w:t>
      </w:r>
      <w:r>
        <w:rPr>
          <w:rFonts w:ascii="FangSong" w:hAnsi="FangSong" w:eastAsia="FangSong" w:cs="FangSong"/>
          <w:sz w:val="31"/>
          <w:szCs w:val="31"/>
          <w:spacing w:val="15"/>
        </w:rPr>
        <w:t>此</w:t>
      </w:r>
      <w:r>
        <w:rPr>
          <w:rFonts w:ascii="FangSong" w:hAnsi="FangSong" w:eastAsia="FangSong" w:cs="FangSong"/>
          <w:sz w:val="31"/>
          <w:szCs w:val="31"/>
          <w:spacing w:val="8"/>
        </w:rPr>
        <w:t>集中训练，学生们比学赶超，学习劲头更足，创新意识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更</w:t>
      </w:r>
      <w:r>
        <w:rPr>
          <w:rFonts w:ascii="FangSong" w:hAnsi="FangSong" w:eastAsia="FangSong" w:cs="FangSong"/>
          <w:sz w:val="31"/>
          <w:szCs w:val="31"/>
          <w:spacing w:val="8"/>
        </w:rPr>
        <w:t>强，对专业技能的提高有极大好处。</w:t>
      </w:r>
    </w:p>
    <w:p>
      <w:pPr>
        <w:sectPr>
          <w:footerReference w:type="default" r:id="rId60"/>
          <w:pgSz w:w="11906" w:h="16839"/>
          <w:pgMar w:top="400" w:right="1785" w:bottom="1208" w:left="1785" w:header="0" w:footer="982" w:gutter="0"/>
        </w:sectPr>
        <w:rPr/>
      </w:pPr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ind w:firstLine="14"/>
        <w:spacing w:line="4125" w:lineRule="exact"/>
        <w:textAlignment w:val="center"/>
        <w:rPr/>
      </w:pPr>
      <w:r>
        <w:drawing>
          <wp:inline distT="0" distB="0" distL="0" distR="0">
            <wp:extent cx="5247132" cy="2619756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47132" cy="261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"/>
        <w:spacing w:before="189" w:line="5491" w:lineRule="exact"/>
        <w:textAlignment w:val="center"/>
        <w:rPr/>
      </w:pPr>
      <w:r>
        <w:drawing>
          <wp:inline distT="0" distB="0" distL="0" distR="0">
            <wp:extent cx="5237988" cy="3486911"/>
            <wp:effectExtent l="0" t="0" r="0" b="0"/>
            <wp:docPr id="33" name="IM 33"/>
            <wp:cNvGraphicFramePr/>
            <a:graphic>
              <a:graphicData uri="http://schemas.openxmlformats.org/drawingml/2006/picture">
                <pic:pic>
                  <pic:nvPicPr>
                    <pic:cNvPr id="33" name="IM 33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37988" cy="348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9"/>
        <w:spacing w:before="216" w:line="22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4"/>
        </w:rPr>
        <w:t>(</w:t>
      </w:r>
      <w:r>
        <w:rPr>
          <w:rFonts w:ascii="FangSong" w:hAnsi="FangSong" w:eastAsia="FangSong" w:cs="FangSong"/>
          <w:sz w:val="31"/>
          <w:szCs w:val="31"/>
          <w:spacing w:val="9"/>
        </w:rPr>
        <w:t>图</w:t>
      </w:r>
      <w:r>
        <w:rPr>
          <w:rFonts w:ascii="FangSong" w:hAnsi="FangSong" w:eastAsia="FangSong" w:cs="FangSong"/>
          <w:sz w:val="31"/>
          <w:szCs w:val="31"/>
          <w:spacing w:val="7"/>
        </w:rPr>
        <w:t>为学院采茶比赛、手工制茶比赛、茶艺表演、汇报演出)</w:t>
      </w:r>
    </w:p>
    <w:p>
      <w:pPr>
        <w:ind w:left="668"/>
        <w:spacing w:before="263" w:line="414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5"/>
          <w:position w:val="2"/>
        </w:rPr>
        <w:t>6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9"/>
          <w:position w:val="2"/>
        </w:rPr>
        <w:t>.国际茶日，全民饮茶风尚已成</w:t>
      </w:r>
    </w:p>
    <w:p>
      <w:pPr>
        <w:ind w:left="36" w:right="132" w:firstLine="636"/>
        <w:spacing w:before="142" w:line="33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"/>
        </w:rPr>
        <w:t>5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月21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日国际茶日是以中国为主的产茶国家首次成功</w:t>
      </w:r>
      <w:r>
        <w:rPr>
          <w:rFonts w:ascii="FangSong" w:hAnsi="FangSong" w:eastAsia="FangSong" w:cs="FangSong"/>
          <w:sz w:val="31"/>
          <w:szCs w:val="31"/>
        </w:rPr>
        <w:t>推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动</w:t>
      </w:r>
      <w:r>
        <w:rPr>
          <w:rFonts w:ascii="FangSong" w:hAnsi="FangSong" w:eastAsia="FangSong" w:cs="FangSong"/>
          <w:sz w:val="31"/>
          <w:szCs w:val="31"/>
          <w:spacing w:val="15"/>
        </w:rPr>
        <w:t>设</w:t>
      </w:r>
      <w:r>
        <w:rPr>
          <w:rFonts w:ascii="FangSong" w:hAnsi="FangSong" w:eastAsia="FangSong" w:cs="FangSong"/>
          <w:sz w:val="31"/>
          <w:szCs w:val="31"/>
          <w:spacing w:val="8"/>
        </w:rPr>
        <w:t>立的农业领域国际性节日，彰显了世界各国对中国茶文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化</w:t>
      </w:r>
      <w:r>
        <w:rPr>
          <w:rFonts w:ascii="FangSong" w:hAnsi="FangSong" w:eastAsia="FangSong" w:cs="FangSong"/>
          <w:sz w:val="31"/>
          <w:szCs w:val="31"/>
          <w:spacing w:val="15"/>
        </w:rPr>
        <w:t>的</w:t>
      </w:r>
      <w:r>
        <w:rPr>
          <w:rFonts w:ascii="FangSong" w:hAnsi="FangSong" w:eastAsia="FangSong" w:cs="FangSong"/>
          <w:sz w:val="31"/>
          <w:szCs w:val="31"/>
          <w:spacing w:val="8"/>
        </w:rPr>
        <w:t>认可。茶业系每年都会举办国际茶日系列活动，形式多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样</w:t>
      </w:r>
      <w:r>
        <w:rPr>
          <w:rFonts w:ascii="FangSong" w:hAnsi="FangSong" w:eastAsia="FangSong" w:cs="FangSong"/>
          <w:sz w:val="31"/>
          <w:szCs w:val="31"/>
          <w:spacing w:val="15"/>
        </w:rPr>
        <w:t>，</w:t>
      </w:r>
      <w:r>
        <w:rPr>
          <w:rFonts w:ascii="FangSong" w:hAnsi="FangSong" w:eastAsia="FangSong" w:cs="FangSong"/>
          <w:sz w:val="31"/>
          <w:szCs w:val="31"/>
          <w:spacing w:val="8"/>
        </w:rPr>
        <w:t>主要以展示各类职业技能的比赛和茶会活动等形式为载</w:t>
      </w:r>
    </w:p>
    <w:p>
      <w:pPr>
        <w:sectPr>
          <w:footerReference w:type="default" r:id="rId62"/>
          <w:pgSz w:w="11906" w:h="16839"/>
          <w:pgMar w:top="400" w:right="1666" w:bottom="1208" w:left="1785" w:header="0" w:footer="982" w:gutter="0"/>
        </w:sectPr>
        <w:rPr/>
      </w:pP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ind w:left="35" w:firstLine="1"/>
        <w:spacing w:before="101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6"/>
        </w:rPr>
        <w:t>体</w:t>
      </w:r>
      <w:r>
        <w:rPr>
          <w:rFonts w:ascii="FangSong" w:hAnsi="FangSong" w:eastAsia="FangSong" w:cs="FangSong"/>
          <w:sz w:val="31"/>
          <w:szCs w:val="31"/>
          <w:spacing w:val="13"/>
        </w:rPr>
        <w:t>，</w:t>
      </w:r>
      <w:r>
        <w:rPr>
          <w:rFonts w:ascii="FangSong" w:hAnsi="FangSong" w:eastAsia="FangSong" w:cs="FangSong"/>
          <w:sz w:val="31"/>
          <w:szCs w:val="31"/>
          <w:spacing w:val="8"/>
        </w:rPr>
        <w:t>如采茶比赛、制茶比赛、茶席设计比赛等，并辅助特色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社</w:t>
      </w:r>
      <w:r>
        <w:rPr>
          <w:rFonts w:ascii="FangSong" w:hAnsi="FangSong" w:eastAsia="FangSong" w:cs="FangSong"/>
          <w:sz w:val="31"/>
          <w:szCs w:val="31"/>
          <w:spacing w:val="6"/>
        </w:rPr>
        <w:t>团活动，召集全校师生以及广大爱茶的社会人士共同参与，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共</w:t>
      </w:r>
      <w:r>
        <w:rPr>
          <w:rFonts w:ascii="FangSong" w:hAnsi="FangSong" w:eastAsia="FangSong" w:cs="FangSong"/>
          <w:sz w:val="31"/>
          <w:szCs w:val="31"/>
          <w:spacing w:val="14"/>
        </w:rPr>
        <w:t>品</w:t>
      </w:r>
      <w:r>
        <w:rPr>
          <w:rFonts w:ascii="FangSong" w:hAnsi="FangSong" w:eastAsia="FangSong" w:cs="FangSong"/>
          <w:sz w:val="31"/>
          <w:szCs w:val="31"/>
          <w:spacing w:val="8"/>
        </w:rPr>
        <w:t>一杯茶，这对涉茶专业学生提高专业兴趣、加深专业热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0"/>
        </w:rPr>
        <w:t>爱</w:t>
      </w:r>
      <w:r>
        <w:rPr>
          <w:rFonts w:ascii="FangSong" w:hAnsi="FangSong" w:eastAsia="FangSong" w:cs="FangSong"/>
          <w:sz w:val="31"/>
          <w:szCs w:val="31"/>
          <w:spacing w:val="11"/>
        </w:rPr>
        <w:t>提</w:t>
      </w:r>
      <w:r>
        <w:rPr>
          <w:rFonts w:ascii="FangSong" w:hAnsi="FangSong" w:eastAsia="FangSong" w:cs="FangSong"/>
          <w:sz w:val="31"/>
          <w:szCs w:val="31"/>
          <w:spacing w:val="10"/>
        </w:rPr>
        <w:t>供了沃土，也为全员师生普及茶叶科技和茶文化知识，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16"/>
        </w:rPr>
        <w:t>推动</w:t>
      </w:r>
      <w:r>
        <w:rPr>
          <w:rFonts w:ascii="FangSong" w:hAnsi="FangSong" w:eastAsia="FangSong" w:cs="FangSong"/>
          <w:sz w:val="31"/>
          <w:szCs w:val="31"/>
          <w:spacing w:val="9"/>
        </w:rPr>
        <w:t>全</w:t>
      </w:r>
      <w:r>
        <w:rPr>
          <w:rFonts w:ascii="FangSong" w:hAnsi="FangSong" w:eastAsia="FangSong" w:cs="FangSong"/>
          <w:sz w:val="31"/>
          <w:szCs w:val="31"/>
          <w:spacing w:val="8"/>
        </w:rPr>
        <w:t>民饮茶，促进茶叶消费，提高人民生活质量具有重要</w:t>
      </w:r>
    </w:p>
    <w:p>
      <w:pPr>
        <w:ind w:left="53"/>
        <w:spacing w:before="1" w:line="22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4"/>
        </w:rPr>
        <w:t>的</w:t>
      </w:r>
      <w:r>
        <w:rPr>
          <w:rFonts w:ascii="FangSong" w:hAnsi="FangSong" w:eastAsia="FangSong" w:cs="FangSong"/>
          <w:sz w:val="31"/>
          <w:szCs w:val="31"/>
          <w:spacing w:val="-3"/>
        </w:rPr>
        <w:t>意</w:t>
      </w:r>
      <w:r>
        <w:rPr>
          <w:rFonts w:ascii="FangSong" w:hAnsi="FangSong" w:eastAsia="FangSong" w:cs="FangSong"/>
          <w:sz w:val="31"/>
          <w:szCs w:val="31"/>
          <w:spacing w:val="-2"/>
        </w:rPr>
        <w:t>义。</w:t>
      </w:r>
    </w:p>
    <w:p>
      <w:pPr>
        <w:ind w:firstLine="14"/>
        <w:spacing w:before="35" w:line="4915" w:lineRule="exact"/>
        <w:textAlignment w:val="center"/>
        <w:rPr/>
      </w:pPr>
      <w:r>
        <w:drawing>
          <wp:inline distT="0" distB="0" distL="0" distR="0">
            <wp:extent cx="5122164" cy="3121152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22164" cy="312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"/>
        <w:spacing w:before="55" w:line="4649" w:lineRule="exact"/>
        <w:textAlignment w:val="center"/>
        <w:rPr/>
      </w:pPr>
      <w:r>
        <w:drawing>
          <wp:inline distT="0" distB="0" distL="0" distR="0">
            <wp:extent cx="5269991" cy="2951988"/>
            <wp:effectExtent l="0" t="0" r="0" b="0"/>
            <wp:docPr id="35" name="IM 35"/>
            <wp:cNvGraphicFramePr/>
            <a:graphic>
              <a:graphicData uri="http://schemas.openxmlformats.org/drawingml/2006/picture">
                <pic:pic>
                  <pic:nvPicPr>
                    <pic:cNvPr id="35" name="IM 35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9991" cy="295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65"/>
          <w:pgSz w:w="11906" w:h="16839"/>
          <w:pgMar w:top="400" w:right="1551" w:bottom="1208" w:left="1785" w:header="0" w:footer="982" w:gutter="0"/>
        </w:sectPr>
        <w:rPr/>
      </w:pPr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ind w:firstLine="14"/>
        <w:spacing w:line="11059" w:lineRule="exact"/>
        <w:textAlignment w:val="center"/>
        <w:rPr/>
      </w:pPr>
      <w:r>
        <w:drawing>
          <wp:inline distT="0" distB="0" distL="0" distR="0">
            <wp:extent cx="5266944" cy="7022592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6944" cy="702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952"/>
        <w:spacing w:before="245" w:line="22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4"/>
        </w:rPr>
        <w:t>(</w:t>
      </w:r>
      <w:r>
        <w:rPr>
          <w:rFonts w:ascii="FangSong" w:hAnsi="FangSong" w:eastAsia="FangSong" w:cs="FangSong"/>
          <w:sz w:val="31"/>
          <w:szCs w:val="31"/>
          <w:spacing w:val="18"/>
        </w:rPr>
        <w:t>图为学院组织各类茶席比赛)</w:t>
      </w:r>
    </w:p>
    <w:p>
      <w:pPr>
        <w:ind w:left="692"/>
        <w:spacing w:before="262" w:line="228" w:lineRule="auto"/>
        <w:outlineLvl w:val="1"/>
        <w:rPr>
          <w:rFonts w:ascii="KaiTi" w:hAnsi="KaiTi" w:eastAsia="KaiTi" w:cs="KaiTi"/>
          <w:sz w:val="31"/>
          <w:szCs w:val="31"/>
        </w:rPr>
      </w:pPr>
      <w:bookmarkStart w:name="_bookmark13" w:id="13"/>
      <w:bookmarkEnd w:id="13"/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7"/>
        </w:rPr>
        <w:t>(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1"/>
        </w:rPr>
        <w:t>三)</w:t>
      </w:r>
      <w:r>
        <w:rPr>
          <w:rFonts w:ascii="KaiTi" w:hAnsi="KaiTi" w:eastAsia="KaiTi" w:cs="KaiTi"/>
          <w:sz w:val="31"/>
          <w:szCs w:val="31"/>
          <w:spacing w:val="21"/>
        </w:rPr>
        <w:t xml:space="preserve"> 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1"/>
        </w:rPr>
        <w:t>教学方法改革</w:t>
      </w:r>
    </w:p>
    <w:p>
      <w:pPr>
        <w:ind w:left="36" w:right="13" w:firstLine="651"/>
        <w:spacing w:before="178" w:line="34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为提高理论课教学水平和整体教学质量，各系部在教务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处的</w:t>
      </w:r>
      <w:r>
        <w:rPr>
          <w:rFonts w:ascii="FangSong" w:hAnsi="FangSong" w:eastAsia="FangSong" w:cs="FangSong"/>
          <w:sz w:val="31"/>
          <w:szCs w:val="31"/>
          <w:spacing w:val="9"/>
        </w:rPr>
        <w:t>指</w:t>
      </w:r>
      <w:r>
        <w:rPr>
          <w:rFonts w:ascii="FangSong" w:hAnsi="FangSong" w:eastAsia="FangSong" w:cs="FangSong"/>
          <w:sz w:val="31"/>
          <w:szCs w:val="31"/>
          <w:spacing w:val="8"/>
        </w:rPr>
        <w:t>导下大力推进思想政治理论课教学方法改革创新。</w:t>
      </w:r>
    </w:p>
    <w:p>
      <w:pPr>
        <w:sectPr>
          <w:footerReference w:type="default" r:id="rId68"/>
          <w:pgSz w:w="11906" w:h="16839"/>
          <w:pgMar w:top="400" w:right="1785" w:bottom="1208" w:left="1785" w:header="0" w:footer="982" w:gutter="0"/>
        </w:sectPr>
        <w:rPr/>
      </w:pP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ind w:left="689"/>
        <w:spacing w:before="100" w:line="417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8"/>
          <w:position w:val="2"/>
        </w:rPr>
        <w:t>1.响应号召，积极开展教学改革</w:t>
      </w:r>
    </w:p>
    <w:p>
      <w:pPr>
        <w:ind w:left="34" w:firstLine="643"/>
        <w:spacing w:before="150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4"/>
        </w:rPr>
        <w:t>根据</w:t>
      </w:r>
      <w:r>
        <w:rPr>
          <w:rFonts w:ascii="FangSong" w:hAnsi="FangSong" w:eastAsia="FangSong" w:cs="FangSong"/>
          <w:sz w:val="31"/>
          <w:szCs w:val="31"/>
          <w:spacing w:val="11"/>
        </w:rPr>
        <w:t>省</w:t>
      </w:r>
      <w:r>
        <w:rPr>
          <w:rFonts w:ascii="FangSong" w:hAnsi="FangSong" w:eastAsia="FangSong" w:cs="FangSong"/>
          <w:sz w:val="31"/>
          <w:szCs w:val="31"/>
          <w:spacing w:val="7"/>
        </w:rPr>
        <w:t>厅要求，去年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11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月，指派了思政部金彩虹、危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悦</w:t>
      </w:r>
      <w:r>
        <w:rPr>
          <w:rFonts w:ascii="FangSong" w:hAnsi="FangSong" w:eastAsia="FangSong" w:cs="FangSong"/>
          <w:sz w:val="31"/>
          <w:szCs w:val="31"/>
          <w:spacing w:val="15"/>
        </w:rPr>
        <w:t>两</w:t>
      </w:r>
      <w:r>
        <w:rPr>
          <w:rFonts w:ascii="FangSong" w:hAnsi="FangSong" w:eastAsia="FangSong" w:cs="FangSong"/>
          <w:sz w:val="31"/>
          <w:szCs w:val="31"/>
          <w:spacing w:val="8"/>
        </w:rPr>
        <w:t>位老师参加《思想道德与法治》课程的问题式专题化团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队</w:t>
      </w:r>
      <w:r>
        <w:rPr>
          <w:rFonts w:ascii="FangSong" w:hAnsi="FangSong" w:eastAsia="FangSong" w:cs="FangSong"/>
          <w:sz w:val="31"/>
          <w:szCs w:val="31"/>
          <w:spacing w:val="15"/>
        </w:rPr>
        <w:t>教</w:t>
      </w:r>
      <w:r>
        <w:rPr>
          <w:rFonts w:ascii="FangSong" w:hAnsi="FangSong" w:eastAsia="FangSong" w:cs="FangSong"/>
          <w:sz w:val="31"/>
          <w:szCs w:val="31"/>
          <w:spacing w:val="8"/>
        </w:rPr>
        <w:t>学改革工作，全面启动《思想道德与法治》课程教学改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3"/>
        </w:rPr>
        <w:t>革，取得了一定的效果。今年3</w:t>
      </w:r>
      <w:r>
        <w:rPr>
          <w:rFonts w:ascii="FangSong" w:hAnsi="FangSong" w:eastAsia="FangSong" w:cs="FangSong"/>
          <w:sz w:val="31"/>
          <w:szCs w:val="31"/>
          <w:spacing w:val="-1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3"/>
        </w:rPr>
        <w:t>月</w:t>
      </w:r>
      <w:r>
        <w:rPr>
          <w:rFonts w:ascii="FangSong" w:hAnsi="FangSong" w:eastAsia="FangSong" w:cs="FangSong"/>
          <w:sz w:val="31"/>
          <w:szCs w:val="31"/>
          <w:spacing w:val="-1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3"/>
        </w:rPr>
        <w:t>18</w:t>
      </w:r>
      <w:r>
        <w:rPr>
          <w:rFonts w:ascii="FangSong" w:hAnsi="FangSong" w:eastAsia="FangSong" w:cs="FangSong"/>
          <w:sz w:val="31"/>
          <w:szCs w:val="31"/>
          <w:spacing w:val="-1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3"/>
        </w:rPr>
        <w:t>日，在习近平总书记</w:t>
      </w:r>
      <w:r>
        <w:rPr>
          <w:rFonts w:ascii="Calibri" w:hAnsi="Calibri" w:eastAsia="Calibri" w:cs="Calibri"/>
          <w:sz w:val="31"/>
          <w:szCs w:val="31"/>
          <w:spacing w:val="-13"/>
        </w:rPr>
        <w:t>“</w:t>
      </w:r>
      <w:r>
        <w:rPr>
          <w:rFonts w:ascii="FangSong" w:hAnsi="FangSong" w:eastAsia="FangSong" w:cs="FangSong"/>
          <w:sz w:val="31"/>
          <w:szCs w:val="31"/>
          <w:spacing w:val="-13"/>
        </w:rPr>
        <w:t>3.18</w:t>
      </w:r>
      <w:r>
        <w:rPr>
          <w:rFonts w:ascii="Calibri" w:hAnsi="Calibri" w:eastAsia="Calibri" w:cs="Calibri"/>
          <w:sz w:val="31"/>
          <w:szCs w:val="31"/>
          <w:spacing w:val="-13"/>
        </w:rPr>
        <w:t>”</w:t>
      </w:r>
      <w:r>
        <w:rPr>
          <w:rFonts w:ascii="Calibri" w:hAnsi="Calibri" w:eastAsia="Calibri" w:cs="Calibri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8"/>
        </w:rPr>
        <w:t>讲</w:t>
      </w:r>
      <w:r>
        <w:rPr>
          <w:rFonts w:ascii="FangSong" w:hAnsi="FangSong" w:eastAsia="FangSong" w:cs="FangSong"/>
          <w:sz w:val="31"/>
          <w:szCs w:val="31"/>
          <w:spacing w:val="16"/>
        </w:rPr>
        <w:t>话</w:t>
      </w:r>
      <w:r>
        <w:rPr>
          <w:rFonts w:ascii="FangSong" w:hAnsi="FangSong" w:eastAsia="FangSong" w:cs="FangSong"/>
          <w:sz w:val="31"/>
          <w:szCs w:val="31"/>
          <w:spacing w:val="14"/>
        </w:rPr>
        <w:t>三周年之际，学院组织了教学改革观摩和研讨活动；8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月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1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日，我</w:t>
      </w:r>
      <w:r>
        <w:rPr>
          <w:rFonts w:ascii="FangSong" w:hAnsi="FangSong" w:eastAsia="FangSong" w:cs="FangSong"/>
          <w:sz w:val="31"/>
          <w:szCs w:val="31"/>
          <w:spacing w:val="2"/>
        </w:rPr>
        <w:t>院危悦老师在上饶、鹰潭片区高校思政课教学改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革讲</w:t>
      </w:r>
      <w:r>
        <w:rPr>
          <w:rFonts w:ascii="FangSong" w:hAnsi="FangSong" w:eastAsia="FangSong" w:cs="FangSong"/>
          <w:sz w:val="31"/>
          <w:szCs w:val="31"/>
          <w:spacing w:val="10"/>
        </w:rPr>
        <w:t>课</w:t>
      </w:r>
      <w:r>
        <w:rPr>
          <w:rFonts w:ascii="FangSong" w:hAnsi="FangSong" w:eastAsia="FangSong" w:cs="FangSong"/>
          <w:sz w:val="31"/>
          <w:szCs w:val="31"/>
          <w:spacing w:val="8"/>
        </w:rPr>
        <w:t>比赛中荣获《思想道德与法治》课程一等奖。今年秋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季启</w:t>
      </w:r>
      <w:r>
        <w:rPr>
          <w:rFonts w:ascii="FangSong" w:hAnsi="FangSong" w:eastAsia="FangSong" w:cs="FangSong"/>
          <w:sz w:val="31"/>
          <w:szCs w:val="31"/>
          <w:spacing w:val="7"/>
        </w:rPr>
        <w:t>动</w:t>
      </w:r>
      <w:r>
        <w:rPr>
          <w:rFonts w:ascii="FangSong" w:hAnsi="FangSong" w:eastAsia="FangSong" w:cs="FangSong"/>
          <w:sz w:val="31"/>
          <w:szCs w:val="31"/>
          <w:spacing w:val="4"/>
        </w:rPr>
        <w:t>了概论课问题式专题化团队教学改革工作，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由郑镇、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顾</w:t>
      </w:r>
      <w:r>
        <w:rPr>
          <w:rFonts w:ascii="FangSong" w:hAnsi="FangSong" w:eastAsia="FangSong" w:cs="FangSong"/>
          <w:sz w:val="31"/>
          <w:szCs w:val="31"/>
          <w:spacing w:val="15"/>
        </w:rPr>
        <w:t>备</w:t>
      </w:r>
      <w:r>
        <w:rPr>
          <w:rFonts w:ascii="FangSong" w:hAnsi="FangSong" w:eastAsia="FangSong" w:cs="FangSong"/>
          <w:sz w:val="31"/>
          <w:szCs w:val="31"/>
          <w:spacing w:val="8"/>
        </w:rPr>
        <w:t>波、况阳三位老师参与《习近平新时代中国特色社会主</w:t>
      </w:r>
    </w:p>
    <w:p>
      <w:pPr>
        <w:ind w:left="36"/>
        <w:spacing w:before="1" w:line="22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6"/>
        </w:rPr>
        <w:t>义</w:t>
      </w:r>
      <w:r>
        <w:rPr>
          <w:rFonts w:ascii="FangSong" w:hAnsi="FangSong" w:eastAsia="FangSong" w:cs="FangSong"/>
          <w:sz w:val="31"/>
          <w:szCs w:val="31"/>
          <w:spacing w:val="13"/>
        </w:rPr>
        <w:t>思</w:t>
      </w:r>
      <w:r>
        <w:rPr>
          <w:rFonts w:ascii="FangSong" w:hAnsi="FangSong" w:eastAsia="FangSong" w:cs="FangSong"/>
          <w:sz w:val="31"/>
          <w:szCs w:val="31"/>
          <w:spacing w:val="8"/>
        </w:rPr>
        <w:t>想概论》课程的问题式专题化团队教学改革工作。</w:t>
      </w:r>
    </w:p>
    <w:p>
      <w:pPr>
        <w:ind w:firstLine="14"/>
        <w:spacing w:before="3" w:line="6221" w:lineRule="exact"/>
        <w:textAlignment w:val="center"/>
        <w:rPr/>
      </w:pPr>
      <w:r>
        <w:drawing>
          <wp:inline distT="0" distB="0" distL="0" distR="0">
            <wp:extent cx="5266944" cy="3950208"/>
            <wp:effectExtent l="0" t="0" r="0" b="0"/>
            <wp:docPr id="37" name="IM 37"/>
            <wp:cNvGraphicFramePr/>
            <a:graphic>
              <a:graphicData uri="http://schemas.openxmlformats.org/drawingml/2006/picture">
                <pic:pic>
                  <pic:nvPicPr>
                    <pic:cNvPr id="37" name="IM 37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6944" cy="395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73"/>
        <w:spacing w:before="173" w:line="22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4"/>
        </w:rPr>
        <w:t>(</w:t>
      </w:r>
      <w:r>
        <w:rPr>
          <w:rFonts w:ascii="FangSong" w:hAnsi="FangSong" w:eastAsia="FangSong" w:cs="FangSong"/>
          <w:sz w:val="31"/>
          <w:szCs w:val="31"/>
          <w:spacing w:val="15"/>
        </w:rPr>
        <w:t>图为学院思政部组织思政课程教学改革研讨会)</w:t>
      </w:r>
    </w:p>
    <w:p>
      <w:pPr>
        <w:ind w:left="669"/>
        <w:spacing w:before="261" w:line="417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3"/>
          <w:position w:val="2"/>
        </w:rPr>
        <w:t>2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9"/>
          <w:position w:val="2"/>
        </w:rPr>
        <w:t>.强化素质提升，夯实教改基础</w:t>
      </w:r>
    </w:p>
    <w:p>
      <w:pPr>
        <w:sectPr>
          <w:footerReference w:type="default" r:id="rId70"/>
          <w:pgSz w:w="11906" w:h="16839"/>
          <w:pgMar w:top="400" w:right="1601" w:bottom="1208" w:left="1785" w:header="0" w:footer="982" w:gutter="0"/>
        </w:sectPr>
        <w:rPr/>
      </w:pPr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ind w:left="63" w:right="102" w:firstLine="644"/>
        <w:spacing w:before="101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5"/>
        </w:rPr>
        <w:t>上</w:t>
      </w:r>
      <w:r>
        <w:rPr>
          <w:rFonts w:ascii="FangSong" w:hAnsi="FangSong" w:eastAsia="FangSong" w:cs="FangSong"/>
          <w:sz w:val="31"/>
          <w:szCs w:val="31"/>
          <w:spacing w:val="8"/>
        </w:rPr>
        <w:t>半年，思政教师和辅导员、心理健康教师队伍坚持参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加</w:t>
      </w:r>
      <w:r>
        <w:rPr>
          <w:rFonts w:ascii="FangSong" w:hAnsi="FangSong" w:eastAsia="FangSong" w:cs="FangSong"/>
          <w:sz w:val="31"/>
          <w:szCs w:val="31"/>
          <w:spacing w:val="15"/>
        </w:rPr>
        <w:t>党</w:t>
      </w:r>
      <w:r>
        <w:rPr>
          <w:rFonts w:ascii="FangSong" w:hAnsi="FangSong" w:eastAsia="FangSong" w:cs="FangSong"/>
          <w:sz w:val="31"/>
          <w:szCs w:val="31"/>
          <w:spacing w:val="8"/>
        </w:rPr>
        <w:t>支部每月一次主题党日活动，强化政治理论学习和党史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学习</w:t>
      </w:r>
      <w:r>
        <w:rPr>
          <w:rFonts w:ascii="FangSong" w:hAnsi="FangSong" w:eastAsia="FangSong" w:cs="FangSong"/>
          <w:sz w:val="31"/>
          <w:szCs w:val="31"/>
          <w:spacing w:val="9"/>
        </w:rPr>
        <w:t>教</w:t>
      </w:r>
      <w:r>
        <w:rPr>
          <w:rFonts w:ascii="FangSong" w:hAnsi="FangSong" w:eastAsia="FangSong" w:cs="FangSong"/>
          <w:sz w:val="31"/>
          <w:szCs w:val="31"/>
          <w:spacing w:val="8"/>
        </w:rPr>
        <w:t>育。全体思政教师常态化线上参与全省高校思政教师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集</w:t>
      </w:r>
      <w:r>
        <w:rPr>
          <w:rFonts w:ascii="FangSong" w:hAnsi="FangSong" w:eastAsia="FangSong" w:cs="FangSong"/>
          <w:sz w:val="31"/>
          <w:szCs w:val="31"/>
          <w:spacing w:val="15"/>
        </w:rPr>
        <w:t>体</w:t>
      </w:r>
      <w:r>
        <w:rPr>
          <w:rFonts w:ascii="FangSong" w:hAnsi="FangSong" w:eastAsia="FangSong" w:cs="FangSong"/>
          <w:sz w:val="31"/>
          <w:szCs w:val="31"/>
          <w:spacing w:val="8"/>
        </w:rPr>
        <w:t>备课，坚持周末理论大讲堂的学习。全体心理健康教师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积</w:t>
      </w:r>
      <w:r>
        <w:rPr>
          <w:rFonts w:ascii="FangSong" w:hAnsi="FangSong" w:eastAsia="FangSong" w:cs="FangSong"/>
          <w:sz w:val="31"/>
          <w:szCs w:val="31"/>
          <w:spacing w:val="15"/>
        </w:rPr>
        <w:t>极</w:t>
      </w:r>
      <w:r>
        <w:rPr>
          <w:rFonts w:ascii="FangSong" w:hAnsi="FangSong" w:eastAsia="FangSong" w:cs="FangSong"/>
          <w:sz w:val="31"/>
          <w:szCs w:val="31"/>
          <w:spacing w:val="8"/>
        </w:rPr>
        <w:t>参与省委教育工委所组织的线上培训。暑假期间，组织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教师</w:t>
      </w:r>
      <w:r>
        <w:rPr>
          <w:rFonts w:ascii="FangSong" w:hAnsi="FangSong" w:eastAsia="FangSong" w:cs="FangSong"/>
          <w:sz w:val="31"/>
          <w:szCs w:val="31"/>
          <w:spacing w:val="13"/>
        </w:rPr>
        <w:t>先</w:t>
      </w:r>
      <w:r>
        <w:rPr>
          <w:rFonts w:ascii="FangSong" w:hAnsi="FangSong" w:eastAsia="FangSong" w:cs="FangSong"/>
          <w:sz w:val="31"/>
          <w:szCs w:val="31"/>
          <w:spacing w:val="7"/>
        </w:rPr>
        <w:t>后线上参与了中宣部、教育部举办的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2022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高校思政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课</w:t>
      </w:r>
      <w:r>
        <w:rPr>
          <w:rFonts w:ascii="FangSong" w:hAnsi="FangSong" w:eastAsia="FangSong" w:cs="FangSong"/>
          <w:sz w:val="31"/>
          <w:szCs w:val="31"/>
          <w:spacing w:val="10"/>
        </w:rPr>
        <w:t>骨干教师研修班</w:t>
      </w:r>
      <w:r>
        <w:rPr>
          <w:rFonts w:ascii="Calibri" w:hAnsi="Calibri" w:eastAsia="Calibri" w:cs="Calibri"/>
          <w:sz w:val="31"/>
          <w:szCs w:val="31"/>
          <w:spacing w:val="10"/>
        </w:rPr>
        <w:t>“</w:t>
      </w:r>
      <w:r>
        <w:rPr>
          <w:rFonts w:ascii="FangSong" w:hAnsi="FangSong" w:eastAsia="FangSong" w:cs="FangSong"/>
          <w:sz w:val="31"/>
          <w:szCs w:val="31"/>
          <w:spacing w:val="10"/>
        </w:rPr>
        <w:t>习近平新时代中国特色社会主义思想</w:t>
      </w:r>
      <w:r>
        <w:rPr>
          <w:rFonts w:ascii="Calibri" w:hAnsi="Calibri" w:eastAsia="Calibri" w:cs="Calibri"/>
          <w:sz w:val="31"/>
          <w:szCs w:val="31"/>
          <w:spacing w:val="10"/>
        </w:rPr>
        <w:t>”</w:t>
      </w:r>
      <w:r>
        <w:rPr>
          <w:rFonts w:ascii="FangSong" w:hAnsi="FangSong" w:eastAsia="FangSong" w:cs="FangSong"/>
          <w:sz w:val="31"/>
          <w:szCs w:val="31"/>
          <w:spacing w:val="10"/>
        </w:rPr>
        <w:t>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五个</w:t>
      </w:r>
      <w:r>
        <w:rPr>
          <w:rFonts w:ascii="FangSong" w:hAnsi="FangSong" w:eastAsia="FangSong" w:cs="FangSong"/>
          <w:sz w:val="31"/>
          <w:szCs w:val="31"/>
          <w:spacing w:val="8"/>
        </w:rPr>
        <w:t>专题轮训，2022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年暑期全国高校思政课教师</w:t>
      </w:r>
      <w:r>
        <w:rPr>
          <w:rFonts w:ascii="Calibri" w:hAnsi="Calibri" w:eastAsia="Calibri" w:cs="Calibri"/>
          <w:sz w:val="31"/>
          <w:szCs w:val="31"/>
          <w:spacing w:val="8"/>
        </w:rPr>
        <w:t>“</w:t>
      </w:r>
      <w:r>
        <w:rPr>
          <w:rFonts w:ascii="FangSong" w:hAnsi="FangSong" w:eastAsia="FangSong" w:cs="FangSong"/>
          <w:sz w:val="31"/>
          <w:szCs w:val="31"/>
          <w:spacing w:val="8"/>
        </w:rPr>
        <w:t>周末理论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大讲堂</w:t>
      </w:r>
      <w:r>
        <w:rPr>
          <w:rFonts w:ascii="Calibri" w:hAnsi="Calibri" w:eastAsia="Calibri" w:cs="Calibri"/>
          <w:sz w:val="31"/>
          <w:szCs w:val="31"/>
          <w:spacing w:val="6"/>
        </w:rPr>
        <w:t>”</w:t>
      </w:r>
      <w:r>
        <w:rPr>
          <w:rFonts w:ascii="FangSong" w:hAnsi="FangSong" w:eastAsia="FangSong" w:cs="FangSong"/>
          <w:sz w:val="31"/>
          <w:szCs w:val="31"/>
          <w:spacing w:val="6"/>
        </w:rPr>
        <w:t>十</w:t>
      </w:r>
      <w:r>
        <w:rPr>
          <w:rFonts w:ascii="FangSong" w:hAnsi="FangSong" w:eastAsia="FangSong" w:cs="FangSong"/>
          <w:sz w:val="31"/>
          <w:szCs w:val="31"/>
          <w:spacing w:val="3"/>
        </w:rPr>
        <w:t>期经典导读系列课程。派出所有专职思政老师分批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参</w:t>
      </w:r>
      <w:r>
        <w:rPr>
          <w:rFonts w:ascii="FangSong" w:hAnsi="FangSong" w:eastAsia="FangSong" w:cs="FangSong"/>
          <w:sz w:val="31"/>
          <w:szCs w:val="31"/>
          <w:spacing w:val="8"/>
        </w:rPr>
        <w:t>加省厅所组织的思政教师培训班。</w:t>
      </w:r>
    </w:p>
    <w:p>
      <w:pPr>
        <w:ind w:left="702"/>
        <w:spacing w:line="22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2"/>
        </w:rPr>
        <w:t>3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7"/>
        </w:rPr>
        <w:t>.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6"/>
        </w:rPr>
        <w:t>开展专职教师全员</w:t>
      </w:r>
      <w:r>
        <w:rPr>
          <w:rFonts w:ascii="Calibri" w:hAnsi="Calibri" w:eastAsia="Calibri" w:cs="Calibri"/>
          <w:sz w:val="31"/>
          <w:szCs w:val="31"/>
          <w:b/>
          <w:bCs/>
          <w:spacing w:val="6"/>
        </w:rPr>
        <w:t>“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6"/>
        </w:rPr>
        <w:t>晒课</w:t>
      </w:r>
      <w:r>
        <w:rPr>
          <w:rFonts w:ascii="Calibri" w:hAnsi="Calibri" w:eastAsia="Calibri" w:cs="Calibri"/>
          <w:sz w:val="31"/>
          <w:szCs w:val="31"/>
          <w:b/>
          <w:bCs/>
          <w:spacing w:val="6"/>
        </w:rPr>
        <w:t>”</w:t>
      </w:r>
      <w:r>
        <w:rPr>
          <w:rFonts w:ascii="Calibri" w:hAnsi="Calibri" w:eastAsia="Calibri" w:cs="Calibri"/>
          <w:sz w:val="31"/>
          <w:szCs w:val="31"/>
          <w:spacing w:val="6"/>
        </w:rPr>
        <w:t xml:space="preserve"> 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6"/>
        </w:rPr>
        <w:t>，推进</w:t>
      </w:r>
      <w:r>
        <w:rPr>
          <w:rFonts w:ascii="Calibri" w:hAnsi="Calibri" w:eastAsia="Calibri" w:cs="Calibri"/>
          <w:sz w:val="31"/>
          <w:szCs w:val="31"/>
          <w:b/>
          <w:bCs/>
          <w:spacing w:val="6"/>
        </w:rPr>
        <w:t>“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6"/>
        </w:rPr>
        <w:t>大思政课</w:t>
      </w:r>
      <w:r>
        <w:rPr>
          <w:rFonts w:ascii="Calibri" w:hAnsi="Calibri" w:eastAsia="Calibri" w:cs="Calibri"/>
          <w:sz w:val="31"/>
          <w:szCs w:val="31"/>
          <w:b/>
          <w:bCs/>
          <w:spacing w:val="6"/>
        </w:rPr>
        <w:t>”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6"/>
        </w:rPr>
        <w:t>综合改革</w:t>
      </w:r>
    </w:p>
    <w:p>
      <w:pPr>
        <w:ind w:left="63" w:right="102" w:firstLine="653"/>
        <w:spacing w:before="173" w:line="33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为全面推进思政课问题式专题化团队教学改革，全面检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验</w:t>
      </w:r>
      <w:r>
        <w:rPr>
          <w:rFonts w:ascii="FangSong" w:hAnsi="FangSong" w:eastAsia="FangSong" w:cs="FangSong"/>
          <w:sz w:val="31"/>
          <w:szCs w:val="31"/>
          <w:spacing w:val="15"/>
        </w:rPr>
        <w:t>我</w:t>
      </w:r>
      <w:r>
        <w:rPr>
          <w:rFonts w:ascii="FangSong" w:hAnsi="FangSong" w:eastAsia="FangSong" w:cs="FangSong"/>
          <w:sz w:val="31"/>
          <w:szCs w:val="31"/>
          <w:spacing w:val="8"/>
        </w:rPr>
        <w:t>院思政课专职教师教学能力和水平，思政部积极推进省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教</w:t>
      </w:r>
      <w:r>
        <w:rPr>
          <w:rFonts w:ascii="FangSong" w:hAnsi="FangSong" w:eastAsia="FangSong" w:cs="FangSong"/>
          <w:sz w:val="31"/>
          <w:szCs w:val="31"/>
          <w:spacing w:val="15"/>
        </w:rPr>
        <w:t>育</w:t>
      </w:r>
      <w:r>
        <w:rPr>
          <w:rFonts w:ascii="FangSong" w:hAnsi="FangSong" w:eastAsia="FangSong" w:cs="FangSong"/>
          <w:sz w:val="31"/>
          <w:szCs w:val="31"/>
          <w:spacing w:val="8"/>
        </w:rPr>
        <w:t>工委和省教厅《关于组织开展全省高校思政课专职教师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全员</w:t>
      </w:r>
      <w:r>
        <w:rPr>
          <w:rFonts w:ascii="Calibri" w:hAnsi="Calibri" w:eastAsia="Calibri" w:cs="Calibri"/>
          <w:sz w:val="31"/>
          <w:szCs w:val="31"/>
          <w:spacing w:val="-2"/>
        </w:rPr>
        <w:t>“</w:t>
      </w:r>
      <w:r>
        <w:rPr>
          <w:rFonts w:ascii="FangSong" w:hAnsi="FangSong" w:eastAsia="FangSong" w:cs="FangSong"/>
          <w:sz w:val="31"/>
          <w:szCs w:val="31"/>
          <w:spacing w:val="-2"/>
        </w:rPr>
        <w:t>晒</w:t>
      </w:r>
      <w:r>
        <w:rPr>
          <w:rFonts w:ascii="FangSong" w:hAnsi="FangSong" w:eastAsia="FangSong" w:cs="FangSong"/>
          <w:sz w:val="31"/>
          <w:szCs w:val="31"/>
          <w:spacing w:val="-1"/>
        </w:rPr>
        <w:t>课</w:t>
      </w:r>
      <w:r>
        <w:rPr>
          <w:rFonts w:ascii="Calibri" w:hAnsi="Calibri" w:eastAsia="Calibri" w:cs="Calibri"/>
          <w:sz w:val="31"/>
          <w:szCs w:val="31"/>
          <w:spacing w:val="-1"/>
        </w:rPr>
        <w:t>”</w:t>
      </w:r>
      <w:r>
        <w:rPr>
          <w:rFonts w:ascii="FangSong" w:hAnsi="FangSong" w:eastAsia="FangSong" w:cs="FangSong"/>
          <w:sz w:val="31"/>
          <w:szCs w:val="31"/>
          <w:spacing w:val="-1"/>
        </w:rPr>
        <w:t>的通知》的落实。今年</w:t>
      </w:r>
      <w:r>
        <w:rPr>
          <w:rFonts w:ascii="FangSong" w:hAnsi="FangSong" w:eastAsia="FangSong" w:cs="FangSong"/>
          <w:sz w:val="31"/>
          <w:szCs w:val="31"/>
          <w:spacing w:val="-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10</w:t>
      </w:r>
      <w:r>
        <w:rPr>
          <w:rFonts w:ascii="FangSong" w:hAnsi="FangSong" w:eastAsia="FangSong" w:cs="FangSong"/>
          <w:sz w:val="31"/>
          <w:szCs w:val="31"/>
          <w:spacing w:val="-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月</w:t>
      </w:r>
      <w:r>
        <w:rPr>
          <w:rFonts w:ascii="FangSong" w:hAnsi="FangSong" w:eastAsia="FangSong" w:cs="FangSong"/>
          <w:sz w:val="31"/>
          <w:szCs w:val="31"/>
          <w:spacing w:val="-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30</w:t>
      </w:r>
      <w:r>
        <w:rPr>
          <w:rFonts w:ascii="FangSong" w:hAnsi="FangSong" w:eastAsia="FangSong" w:cs="FangSong"/>
          <w:sz w:val="31"/>
          <w:szCs w:val="31"/>
          <w:spacing w:val="-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日，我院党委委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员、</w:t>
      </w:r>
      <w:r>
        <w:rPr>
          <w:rFonts w:ascii="FangSong" w:hAnsi="FangSong" w:eastAsia="FangSong" w:cs="FangSong"/>
          <w:sz w:val="31"/>
          <w:szCs w:val="31"/>
          <w:spacing w:val="9"/>
        </w:rPr>
        <w:t>宣</w:t>
      </w:r>
      <w:r>
        <w:rPr>
          <w:rFonts w:ascii="FangSong" w:hAnsi="FangSong" w:eastAsia="FangSong" w:cs="FangSong"/>
          <w:sz w:val="31"/>
          <w:szCs w:val="31"/>
          <w:spacing w:val="8"/>
        </w:rPr>
        <w:t>传统战部部长兼思政部主任汪康宁主持了思政课专职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教</w:t>
      </w:r>
      <w:r>
        <w:rPr>
          <w:rFonts w:ascii="FangSong" w:hAnsi="FangSong" w:eastAsia="FangSong" w:cs="FangSong"/>
          <w:sz w:val="31"/>
          <w:szCs w:val="31"/>
          <w:spacing w:val="10"/>
        </w:rPr>
        <w:t>师全员</w:t>
      </w:r>
      <w:r>
        <w:rPr>
          <w:rFonts w:ascii="Calibri" w:hAnsi="Calibri" w:eastAsia="Calibri" w:cs="Calibri"/>
          <w:sz w:val="31"/>
          <w:szCs w:val="31"/>
          <w:spacing w:val="10"/>
        </w:rPr>
        <w:t>“</w:t>
      </w:r>
      <w:r>
        <w:rPr>
          <w:rFonts w:ascii="FangSong" w:hAnsi="FangSong" w:eastAsia="FangSong" w:cs="FangSong"/>
          <w:sz w:val="31"/>
          <w:szCs w:val="31"/>
          <w:spacing w:val="10"/>
        </w:rPr>
        <w:t>晒课</w:t>
      </w:r>
      <w:r>
        <w:rPr>
          <w:rFonts w:ascii="Calibri" w:hAnsi="Calibri" w:eastAsia="Calibri" w:cs="Calibri"/>
          <w:sz w:val="31"/>
          <w:szCs w:val="31"/>
          <w:spacing w:val="10"/>
        </w:rPr>
        <w:t>”</w:t>
      </w:r>
      <w:r>
        <w:rPr>
          <w:rFonts w:ascii="FangSong" w:hAnsi="FangSong" w:eastAsia="FangSong" w:cs="FangSong"/>
          <w:sz w:val="31"/>
          <w:szCs w:val="31"/>
          <w:spacing w:val="10"/>
        </w:rPr>
        <w:t>活动，思政课专职教师金彩虹、孙健炜、倪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立</w:t>
      </w:r>
      <w:r>
        <w:rPr>
          <w:rFonts w:ascii="FangSong" w:hAnsi="FangSong" w:eastAsia="FangSong" w:cs="FangSong"/>
          <w:sz w:val="31"/>
          <w:szCs w:val="31"/>
          <w:spacing w:val="8"/>
        </w:rPr>
        <w:t>新、郑镇、顾备波、危悦等参加。</w:t>
      </w:r>
    </w:p>
    <w:p>
      <w:pPr>
        <w:ind w:firstLine="706"/>
        <w:spacing w:before="3" w:line="33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"/>
        </w:rPr>
        <w:t>各位教师分别就《思想道德与法治》</w:t>
      </w:r>
      <w:r>
        <w:rPr>
          <w:rFonts w:ascii="Calibri" w:hAnsi="Calibri" w:eastAsia="Calibri" w:cs="Calibri"/>
          <w:sz w:val="31"/>
          <w:szCs w:val="31"/>
          <w:spacing w:val="2"/>
        </w:rPr>
        <w:t>“</w:t>
      </w:r>
      <w:r>
        <w:rPr>
          <w:rFonts w:ascii="FangSong" w:hAnsi="FangSong" w:eastAsia="FangSong" w:cs="FangSong"/>
          <w:sz w:val="31"/>
          <w:szCs w:val="31"/>
          <w:spacing w:val="2"/>
        </w:rPr>
        <w:t>什么是</w:t>
      </w:r>
      <w:r>
        <w:rPr>
          <w:rFonts w:ascii="FangSong" w:hAnsi="FangSong" w:eastAsia="FangSong" w:cs="FangSong"/>
          <w:sz w:val="31"/>
          <w:szCs w:val="31"/>
          <w:spacing w:val="1"/>
        </w:rPr>
        <w:t>理想信念</w:t>
      </w:r>
      <w:r>
        <w:rPr>
          <w:rFonts w:ascii="Calibri" w:hAnsi="Calibri" w:eastAsia="Calibri" w:cs="Calibri"/>
          <w:sz w:val="31"/>
          <w:szCs w:val="31"/>
          <w:spacing w:val="1"/>
        </w:rPr>
        <w:t>”</w:t>
      </w:r>
      <w:r>
        <w:rPr>
          <w:rFonts w:ascii="FangSong" w:hAnsi="FangSong" w:eastAsia="FangSong" w:cs="FangSong"/>
          <w:sz w:val="31"/>
          <w:szCs w:val="31"/>
          <w:spacing w:val="1"/>
        </w:rPr>
        <w:t>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Calibri" w:hAnsi="Calibri" w:eastAsia="Calibri" w:cs="Calibri"/>
          <w:sz w:val="31"/>
          <w:szCs w:val="31"/>
          <w:spacing w:val="16"/>
        </w:rPr>
        <w:t>“</w:t>
      </w:r>
      <w:r>
        <w:rPr>
          <w:rFonts w:ascii="FangSong" w:hAnsi="FangSong" w:eastAsia="FangSong" w:cs="FangSong"/>
          <w:sz w:val="31"/>
          <w:szCs w:val="31"/>
          <w:spacing w:val="8"/>
        </w:rPr>
        <w:t>人的本质</w:t>
      </w:r>
      <w:r>
        <w:rPr>
          <w:rFonts w:ascii="Calibri" w:hAnsi="Calibri" w:eastAsia="Calibri" w:cs="Calibri"/>
          <w:sz w:val="31"/>
          <w:szCs w:val="31"/>
          <w:spacing w:val="8"/>
        </w:rPr>
        <w:t>”</w:t>
      </w:r>
      <w:r>
        <w:rPr>
          <w:rFonts w:ascii="Calibri" w:hAnsi="Calibri" w:eastAsia="Calibri" w:cs="Calibri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、</w:t>
      </w:r>
      <w:r>
        <w:rPr>
          <w:rFonts w:ascii="Calibri" w:hAnsi="Calibri" w:eastAsia="Calibri" w:cs="Calibri"/>
          <w:sz w:val="31"/>
          <w:szCs w:val="31"/>
          <w:spacing w:val="8"/>
        </w:rPr>
        <w:t>“</w:t>
      </w:r>
      <w:r>
        <w:rPr>
          <w:rFonts w:ascii="FangSong" w:hAnsi="FangSong" w:eastAsia="FangSong" w:cs="FangSong"/>
          <w:sz w:val="31"/>
          <w:szCs w:val="31"/>
          <w:spacing w:val="8"/>
        </w:rPr>
        <w:t>社会公德</w:t>
      </w:r>
      <w:r>
        <w:rPr>
          <w:rFonts w:ascii="Calibri" w:hAnsi="Calibri" w:eastAsia="Calibri" w:cs="Calibri"/>
          <w:sz w:val="31"/>
          <w:szCs w:val="31"/>
          <w:spacing w:val="8"/>
        </w:rPr>
        <w:t>”</w:t>
      </w:r>
      <w:r>
        <w:rPr>
          <w:rFonts w:ascii="Calibri" w:hAnsi="Calibri" w:eastAsia="Calibri" w:cs="Calibri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、《毛泽东思想和中国特色社会主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义</w:t>
      </w:r>
      <w:r>
        <w:rPr>
          <w:rFonts w:ascii="FangSong" w:hAnsi="FangSong" w:eastAsia="FangSong" w:cs="FangSong"/>
          <w:sz w:val="31"/>
          <w:szCs w:val="31"/>
          <w:spacing w:val="16"/>
        </w:rPr>
        <w:t>理</w:t>
      </w:r>
      <w:r>
        <w:rPr>
          <w:rFonts w:ascii="FangSong" w:hAnsi="FangSong" w:eastAsia="FangSong" w:cs="FangSong"/>
          <w:sz w:val="31"/>
          <w:szCs w:val="31"/>
          <w:spacing w:val="9"/>
        </w:rPr>
        <w:t>论体系概论》专题二</w:t>
      </w:r>
      <w:r>
        <w:rPr>
          <w:rFonts w:ascii="Calibri" w:hAnsi="Calibri" w:eastAsia="Calibri" w:cs="Calibri"/>
          <w:sz w:val="31"/>
          <w:szCs w:val="31"/>
          <w:spacing w:val="9"/>
        </w:rPr>
        <w:t>“</w:t>
      </w:r>
      <w:r>
        <w:rPr>
          <w:rFonts w:ascii="FangSong" w:hAnsi="FangSong" w:eastAsia="FangSong" w:cs="FangSong"/>
          <w:sz w:val="31"/>
          <w:szCs w:val="31"/>
          <w:spacing w:val="9"/>
        </w:rPr>
        <w:t>毛泽东思想活的灵魂</w:t>
      </w:r>
      <w:r>
        <w:rPr>
          <w:rFonts w:ascii="Calibri" w:hAnsi="Calibri" w:eastAsia="Calibri" w:cs="Calibri"/>
          <w:sz w:val="31"/>
          <w:szCs w:val="31"/>
          <w:spacing w:val="9"/>
        </w:rPr>
        <w:t>”</w:t>
      </w:r>
      <w:r>
        <w:rPr>
          <w:rFonts w:ascii="Calibri" w:hAnsi="Calibri" w:eastAsia="Calibri" w:cs="Calibri"/>
          <w:sz w:val="31"/>
          <w:szCs w:val="31"/>
          <w:spacing w:val="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、《习近平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新时代中国特色社会主义思想概论》专题四</w:t>
      </w:r>
      <w:r>
        <w:rPr>
          <w:rFonts w:ascii="Calibri" w:hAnsi="Calibri" w:eastAsia="Calibri" w:cs="Calibri"/>
          <w:sz w:val="31"/>
          <w:szCs w:val="31"/>
          <w:spacing w:val="6"/>
        </w:rPr>
        <w:t>“</w:t>
      </w:r>
      <w:r>
        <w:rPr>
          <w:rFonts w:ascii="FangSong" w:hAnsi="FangSong" w:eastAsia="FangSong" w:cs="FangSong"/>
          <w:sz w:val="31"/>
          <w:szCs w:val="31"/>
          <w:spacing w:val="6"/>
        </w:rPr>
        <w:t>为什么坚持以</w:t>
      </w:r>
      <w:r>
        <w:rPr>
          <w:rFonts w:ascii="FangSong" w:hAnsi="FangSong" w:eastAsia="FangSong" w:cs="FangSong"/>
          <w:sz w:val="31"/>
          <w:szCs w:val="31"/>
          <w:spacing w:val="1"/>
        </w:rPr>
        <w:t>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民为</w:t>
      </w:r>
      <w:r>
        <w:rPr>
          <w:rFonts w:ascii="FangSong" w:hAnsi="FangSong" w:eastAsia="FangSong" w:cs="FangSong"/>
          <w:sz w:val="31"/>
          <w:szCs w:val="31"/>
          <w:spacing w:val="9"/>
        </w:rPr>
        <w:t>中心</w:t>
      </w:r>
      <w:r>
        <w:rPr>
          <w:rFonts w:ascii="Calibri" w:hAnsi="Calibri" w:eastAsia="Calibri" w:cs="Calibri"/>
          <w:sz w:val="31"/>
          <w:szCs w:val="31"/>
          <w:spacing w:val="9"/>
        </w:rPr>
        <w:t>”</w:t>
      </w:r>
      <w:r>
        <w:rPr>
          <w:rFonts w:ascii="Calibri" w:hAnsi="Calibri" w:eastAsia="Calibri" w:cs="Calibri"/>
          <w:sz w:val="31"/>
          <w:szCs w:val="31"/>
          <w:spacing w:val="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、《思想道德与法治》专题九</w:t>
      </w:r>
      <w:r>
        <w:rPr>
          <w:rFonts w:ascii="Calibri" w:hAnsi="Calibri" w:eastAsia="Calibri" w:cs="Calibri"/>
          <w:sz w:val="31"/>
          <w:szCs w:val="31"/>
          <w:spacing w:val="9"/>
        </w:rPr>
        <w:t>“</w:t>
      </w:r>
      <w:r>
        <w:rPr>
          <w:rFonts w:ascii="FangSong" w:hAnsi="FangSong" w:eastAsia="FangSong" w:cs="FangSong"/>
          <w:sz w:val="31"/>
          <w:szCs w:val="31"/>
          <w:spacing w:val="9"/>
        </w:rPr>
        <w:t>新时代爱国主义要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求</w:t>
      </w:r>
      <w:r>
        <w:rPr>
          <w:rFonts w:ascii="Calibri" w:hAnsi="Calibri" w:eastAsia="Calibri" w:cs="Calibri"/>
          <w:sz w:val="31"/>
          <w:szCs w:val="31"/>
          <w:spacing w:val="10"/>
        </w:rPr>
        <w:t>”</w:t>
      </w:r>
      <w:r>
        <w:rPr>
          <w:rFonts w:ascii="FangSong" w:hAnsi="FangSong" w:eastAsia="FangSong" w:cs="FangSong"/>
          <w:sz w:val="31"/>
          <w:szCs w:val="31"/>
          <w:spacing w:val="10"/>
        </w:rPr>
        <w:t>等</w:t>
      </w:r>
      <w:r>
        <w:rPr>
          <w:rFonts w:ascii="FangSong" w:hAnsi="FangSong" w:eastAsia="FangSong" w:cs="FangSong"/>
          <w:sz w:val="31"/>
          <w:szCs w:val="31"/>
          <w:spacing w:val="5"/>
        </w:rPr>
        <w:t>主题进行了</w:t>
      </w:r>
      <w:r>
        <w:rPr>
          <w:rFonts w:ascii="FangSong" w:hAnsi="FangSong" w:eastAsia="FangSong" w:cs="FangSong"/>
          <w:sz w:val="31"/>
          <w:szCs w:val="31"/>
          <w:spacing w:val="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20</w:t>
      </w:r>
      <w:r>
        <w:rPr>
          <w:rFonts w:ascii="FangSong" w:hAnsi="FangSong" w:eastAsia="FangSong" w:cs="FangSong"/>
          <w:sz w:val="31"/>
          <w:szCs w:val="31"/>
          <w:spacing w:val="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分钟的教学展示。此次活动特邀上饶师</w:t>
      </w:r>
    </w:p>
    <w:p>
      <w:pPr>
        <w:sectPr>
          <w:footerReference w:type="default" r:id="rId72"/>
          <w:pgSz w:w="11906" w:h="16839"/>
          <w:pgMar w:top="400" w:right="1696" w:bottom="1208" w:left="1756" w:header="0" w:footer="982" w:gutter="0"/>
        </w:sectPr>
        <w:rPr/>
      </w:pP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ind w:left="35" w:right="14" w:firstLine="18"/>
        <w:spacing w:before="101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院马克思主义学院院长、上饶鹰潭片区高校思政课教学改</w:t>
      </w:r>
      <w:r>
        <w:rPr>
          <w:rFonts w:ascii="FangSong" w:hAnsi="FangSong" w:eastAsia="FangSong" w:cs="FangSong"/>
          <w:sz w:val="31"/>
          <w:szCs w:val="31"/>
          <w:spacing w:val="6"/>
        </w:rPr>
        <w:t>革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共</w:t>
      </w:r>
      <w:r>
        <w:rPr>
          <w:rFonts w:ascii="FangSong" w:hAnsi="FangSong" w:eastAsia="FangSong" w:cs="FangSong"/>
          <w:sz w:val="31"/>
          <w:szCs w:val="31"/>
          <w:spacing w:val="14"/>
        </w:rPr>
        <w:t>同</w:t>
      </w:r>
      <w:r>
        <w:rPr>
          <w:rFonts w:ascii="FangSong" w:hAnsi="FangSong" w:eastAsia="FangSong" w:cs="FangSong"/>
          <w:sz w:val="31"/>
          <w:szCs w:val="31"/>
          <w:spacing w:val="8"/>
        </w:rPr>
        <w:t>体负责人冯会明，上饶师院马克思主义学院讲师、方志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敏</w:t>
      </w:r>
      <w:r>
        <w:rPr>
          <w:rFonts w:ascii="FangSong" w:hAnsi="FangSong" w:eastAsia="FangSong" w:cs="FangSong"/>
          <w:sz w:val="31"/>
          <w:szCs w:val="31"/>
          <w:spacing w:val="14"/>
        </w:rPr>
        <w:t>研</w:t>
      </w:r>
      <w:r>
        <w:rPr>
          <w:rFonts w:ascii="FangSong" w:hAnsi="FangSong" w:eastAsia="FangSong" w:cs="FangSong"/>
          <w:sz w:val="31"/>
          <w:szCs w:val="31"/>
          <w:spacing w:val="8"/>
        </w:rPr>
        <w:t>究中心秘书长杨智勇博士，我院特聘教授、安徽农业大</w:t>
      </w:r>
    </w:p>
    <w:p>
      <w:pPr>
        <w:ind w:left="48"/>
        <w:spacing w:line="22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9"/>
        </w:rPr>
        <w:t>学</w:t>
      </w:r>
      <w:r>
        <w:rPr>
          <w:rFonts w:ascii="FangSong" w:hAnsi="FangSong" w:eastAsia="FangSong" w:cs="FangSong"/>
          <w:sz w:val="31"/>
          <w:szCs w:val="31"/>
          <w:spacing w:val="7"/>
        </w:rPr>
        <w:t>方世辉教授担任</w:t>
      </w:r>
      <w:r>
        <w:rPr>
          <w:rFonts w:ascii="Calibri" w:hAnsi="Calibri" w:eastAsia="Calibri" w:cs="Calibri"/>
          <w:sz w:val="31"/>
          <w:szCs w:val="31"/>
          <w:spacing w:val="7"/>
        </w:rPr>
        <w:t>“</w:t>
      </w:r>
      <w:r>
        <w:rPr>
          <w:rFonts w:ascii="FangSong" w:hAnsi="FangSong" w:eastAsia="FangSong" w:cs="FangSong"/>
          <w:sz w:val="31"/>
          <w:szCs w:val="31"/>
          <w:spacing w:val="7"/>
        </w:rPr>
        <w:t>晒课</w:t>
      </w:r>
      <w:r>
        <w:rPr>
          <w:rFonts w:ascii="Calibri" w:hAnsi="Calibri" w:eastAsia="Calibri" w:cs="Calibri"/>
          <w:sz w:val="31"/>
          <w:szCs w:val="31"/>
          <w:spacing w:val="7"/>
        </w:rPr>
        <w:t>”</w:t>
      </w:r>
      <w:r>
        <w:rPr>
          <w:rFonts w:ascii="FangSong" w:hAnsi="FangSong" w:eastAsia="FangSong" w:cs="FangSong"/>
          <w:sz w:val="31"/>
          <w:szCs w:val="31"/>
          <w:spacing w:val="7"/>
        </w:rPr>
        <w:t>评课组专家评委。</w:t>
      </w:r>
    </w:p>
    <w:p>
      <w:pPr>
        <w:ind w:firstLine="14"/>
        <w:spacing w:before="3" w:line="6221" w:lineRule="exact"/>
        <w:textAlignment w:val="center"/>
        <w:rPr/>
      </w:pPr>
      <w:r>
        <w:drawing>
          <wp:inline distT="0" distB="0" distL="0" distR="0">
            <wp:extent cx="5266944" cy="3950208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6944" cy="395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952"/>
        <w:spacing w:before="173" w:line="22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4"/>
        </w:rPr>
        <w:t>(</w:t>
      </w:r>
      <w:r>
        <w:rPr>
          <w:rFonts w:ascii="FangSong" w:hAnsi="FangSong" w:eastAsia="FangSong" w:cs="FangSong"/>
          <w:sz w:val="31"/>
          <w:szCs w:val="31"/>
          <w:spacing w:val="18"/>
        </w:rPr>
        <w:t>图为学院组织“晒课”活动)</w:t>
      </w:r>
    </w:p>
    <w:p>
      <w:pPr>
        <w:ind w:left="34" w:right="14" w:firstLine="655"/>
        <w:spacing w:before="264" w:line="33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学院党委副书记吕军、党委副书记俞健文出席活动。</w:t>
      </w:r>
      <w:r>
        <w:rPr>
          <w:rFonts w:ascii="FangSong" w:hAnsi="FangSong" w:eastAsia="FangSong" w:cs="FangSong"/>
          <w:sz w:val="31"/>
          <w:szCs w:val="31"/>
          <w:spacing w:val="4"/>
        </w:rPr>
        <w:t>学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院</w:t>
      </w:r>
      <w:r>
        <w:rPr>
          <w:rFonts w:ascii="FangSong" w:hAnsi="FangSong" w:eastAsia="FangSong" w:cs="FangSong"/>
          <w:sz w:val="31"/>
          <w:szCs w:val="31"/>
          <w:spacing w:val="7"/>
        </w:rPr>
        <w:t>以</w:t>
      </w:r>
      <w:r>
        <w:rPr>
          <w:rFonts w:ascii="FangSong" w:hAnsi="FangSong" w:eastAsia="FangSong" w:cs="FangSong"/>
          <w:sz w:val="31"/>
          <w:szCs w:val="31"/>
          <w:spacing w:val="4"/>
        </w:rPr>
        <w:t>此次</w:t>
      </w:r>
      <w:r>
        <w:rPr>
          <w:rFonts w:ascii="Calibri" w:hAnsi="Calibri" w:eastAsia="Calibri" w:cs="Calibri"/>
          <w:sz w:val="31"/>
          <w:szCs w:val="31"/>
          <w:spacing w:val="4"/>
        </w:rPr>
        <w:t>“</w:t>
      </w:r>
      <w:r>
        <w:rPr>
          <w:rFonts w:ascii="FangSong" w:hAnsi="FangSong" w:eastAsia="FangSong" w:cs="FangSong"/>
          <w:sz w:val="31"/>
          <w:szCs w:val="31"/>
          <w:spacing w:val="4"/>
        </w:rPr>
        <w:t>晒课</w:t>
      </w:r>
      <w:r>
        <w:rPr>
          <w:rFonts w:ascii="Calibri" w:hAnsi="Calibri" w:eastAsia="Calibri" w:cs="Calibri"/>
          <w:sz w:val="31"/>
          <w:szCs w:val="31"/>
          <w:spacing w:val="4"/>
        </w:rPr>
        <w:t>”</w:t>
      </w:r>
      <w:r>
        <w:rPr>
          <w:rFonts w:ascii="FangSong" w:hAnsi="FangSong" w:eastAsia="FangSong" w:cs="FangSong"/>
          <w:sz w:val="31"/>
          <w:szCs w:val="31"/>
          <w:spacing w:val="4"/>
        </w:rPr>
        <w:t>为契机，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以晒促练、以练促教，不断纵深推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进</w:t>
      </w:r>
      <w:r>
        <w:rPr>
          <w:rFonts w:ascii="Calibri" w:hAnsi="Calibri" w:eastAsia="Calibri" w:cs="Calibri"/>
          <w:sz w:val="31"/>
          <w:szCs w:val="31"/>
          <w:spacing w:val="10"/>
        </w:rPr>
        <w:t>“</w:t>
      </w:r>
      <w:r>
        <w:rPr>
          <w:rFonts w:ascii="FangSong" w:hAnsi="FangSong" w:eastAsia="FangSong" w:cs="FangSong"/>
          <w:sz w:val="31"/>
          <w:szCs w:val="31"/>
          <w:spacing w:val="10"/>
        </w:rPr>
        <w:t>问题式专题化团队教学</w:t>
      </w:r>
      <w:r>
        <w:rPr>
          <w:rFonts w:ascii="Calibri" w:hAnsi="Calibri" w:eastAsia="Calibri" w:cs="Calibri"/>
          <w:sz w:val="31"/>
          <w:szCs w:val="31"/>
          <w:spacing w:val="10"/>
        </w:rPr>
        <w:t>”</w:t>
      </w:r>
      <w:r>
        <w:rPr>
          <w:rFonts w:ascii="FangSong" w:hAnsi="FangSong" w:eastAsia="FangSong" w:cs="FangSong"/>
          <w:sz w:val="31"/>
          <w:szCs w:val="31"/>
          <w:spacing w:val="10"/>
        </w:rPr>
        <w:t>改革，提升教学质量，继续做好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新时</w:t>
      </w:r>
      <w:r>
        <w:rPr>
          <w:rFonts w:ascii="FangSong" w:hAnsi="FangSong" w:eastAsia="FangSong" w:cs="FangSong"/>
          <w:sz w:val="31"/>
          <w:szCs w:val="31"/>
          <w:spacing w:val="9"/>
        </w:rPr>
        <w:t>代</w:t>
      </w:r>
      <w:r>
        <w:rPr>
          <w:rFonts w:ascii="FangSong" w:hAnsi="FangSong" w:eastAsia="FangSong" w:cs="FangSong"/>
          <w:sz w:val="31"/>
          <w:szCs w:val="31"/>
          <w:spacing w:val="8"/>
        </w:rPr>
        <w:t>学校思想政治教育工作，把立德树人的根本任务真正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落</w:t>
      </w:r>
      <w:r>
        <w:rPr>
          <w:rFonts w:ascii="FangSong" w:hAnsi="FangSong" w:eastAsia="FangSong" w:cs="FangSong"/>
          <w:sz w:val="31"/>
          <w:szCs w:val="31"/>
          <w:spacing w:val="3"/>
        </w:rPr>
        <w:t>实到位。</w:t>
      </w:r>
    </w:p>
    <w:p>
      <w:pPr>
        <w:sectPr>
          <w:footerReference w:type="default" r:id="rId73"/>
          <w:pgSz w:w="11906" w:h="16839"/>
          <w:pgMar w:top="400" w:right="1785" w:bottom="1208" w:left="1785" w:header="0" w:footer="982" w:gutter="0"/>
        </w:sectPr>
        <w:rPr/>
      </w:pP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ind w:firstLine="14"/>
        <w:spacing w:line="6221" w:lineRule="exact"/>
        <w:textAlignment w:val="center"/>
        <w:rPr/>
      </w:pPr>
      <w:r>
        <w:drawing>
          <wp:inline distT="0" distB="0" distL="0" distR="0">
            <wp:extent cx="5266944" cy="3950208"/>
            <wp:effectExtent l="0" t="0" r="0" b="0"/>
            <wp:docPr id="39" name="IM 39"/>
            <wp:cNvGraphicFramePr/>
            <a:graphic>
              <a:graphicData uri="http://schemas.openxmlformats.org/drawingml/2006/picture">
                <pic:pic>
                  <pic:nvPicPr>
                    <pic:cNvPr id="39" name="IM 39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6944" cy="395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992"/>
        <w:spacing w:before="173" w:line="22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6"/>
        </w:rPr>
        <w:t>(图为学院思政教师危悦“晒课”活动现场</w:t>
      </w:r>
      <w:r>
        <w:rPr>
          <w:rFonts w:ascii="FangSong" w:hAnsi="FangSong" w:eastAsia="FangSong" w:cs="FangSong"/>
          <w:sz w:val="31"/>
          <w:szCs w:val="31"/>
          <w:spacing w:val="14"/>
        </w:rPr>
        <w:t>)</w:t>
      </w:r>
    </w:p>
    <w:p>
      <w:pPr>
        <w:ind w:left="664"/>
        <w:spacing w:before="263" w:line="416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1"/>
          <w:position w:val="2"/>
        </w:rPr>
        <w:t>4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0"/>
          <w:position w:val="2"/>
        </w:rPr>
        <w:t>.改变教学考核方式，提升技能培养质量</w:t>
      </w:r>
    </w:p>
    <w:p>
      <w:pPr>
        <w:ind w:left="35" w:right="13" w:firstLine="649"/>
        <w:spacing w:before="150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突破传统的授课地点和讲学式的授课模式，旅游系采取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将</w:t>
      </w:r>
      <w:r>
        <w:rPr>
          <w:rFonts w:ascii="FangSong" w:hAnsi="FangSong" w:eastAsia="FangSong" w:cs="FangSong"/>
          <w:sz w:val="31"/>
          <w:szCs w:val="31"/>
          <w:spacing w:val="14"/>
        </w:rPr>
        <w:t>一</w:t>
      </w:r>
      <w:r>
        <w:rPr>
          <w:rFonts w:ascii="FangSong" w:hAnsi="FangSong" w:eastAsia="FangSong" w:cs="FangSong"/>
          <w:sz w:val="31"/>
          <w:szCs w:val="31"/>
          <w:spacing w:val="8"/>
        </w:rPr>
        <w:t>部分理论教学的内容转移到实践教学中去，如将专业课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程课</w:t>
      </w:r>
      <w:r>
        <w:rPr>
          <w:rFonts w:ascii="FangSong" w:hAnsi="FangSong" w:eastAsia="FangSong" w:cs="FangSong"/>
          <w:sz w:val="31"/>
          <w:szCs w:val="31"/>
          <w:spacing w:val="9"/>
        </w:rPr>
        <w:t>堂</w:t>
      </w:r>
      <w:r>
        <w:rPr>
          <w:rFonts w:ascii="FangSong" w:hAnsi="FangSong" w:eastAsia="FangSong" w:cs="FangSong"/>
          <w:sz w:val="31"/>
          <w:szCs w:val="31"/>
          <w:spacing w:val="8"/>
        </w:rPr>
        <w:t>延伸到婺女洲产教融合项目基地中去，实行一体化教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学</w:t>
      </w:r>
      <w:r>
        <w:rPr>
          <w:rFonts w:ascii="FangSong" w:hAnsi="FangSong" w:eastAsia="FangSong" w:cs="FangSong"/>
          <w:sz w:val="31"/>
          <w:szCs w:val="31"/>
          <w:spacing w:val="14"/>
        </w:rPr>
        <w:t>，</w:t>
      </w:r>
      <w:r>
        <w:rPr>
          <w:rFonts w:ascii="FangSong" w:hAnsi="FangSong" w:eastAsia="FangSong" w:cs="FangSong"/>
          <w:sz w:val="31"/>
          <w:szCs w:val="31"/>
          <w:spacing w:val="8"/>
        </w:rPr>
        <w:t>结合实物讲，结合实践讲。课程考核采用多种方式，专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业</w:t>
      </w:r>
      <w:r>
        <w:rPr>
          <w:rFonts w:ascii="FangSong" w:hAnsi="FangSong" w:eastAsia="FangSong" w:cs="FangSong"/>
          <w:sz w:val="31"/>
          <w:szCs w:val="31"/>
          <w:spacing w:val="14"/>
        </w:rPr>
        <w:t>素</w:t>
      </w:r>
      <w:r>
        <w:rPr>
          <w:rFonts w:ascii="FangSong" w:hAnsi="FangSong" w:eastAsia="FangSong" w:cs="FangSong"/>
          <w:sz w:val="31"/>
          <w:szCs w:val="31"/>
          <w:spacing w:val="8"/>
        </w:rPr>
        <w:t>质课和岗位技能课除采用闭卷考试的方法外，还采取课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程</w:t>
      </w:r>
      <w:r>
        <w:rPr>
          <w:rFonts w:ascii="FangSong" w:hAnsi="FangSong" w:eastAsia="FangSong" w:cs="FangSong"/>
          <w:sz w:val="31"/>
          <w:szCs w:val="31"/>
          <w:spacing w:val="14"/>
        </w:rPr>
        <w:t>设</w:t>
      </w:r>
      <w:r>
        <w:rPr>
          <w:rFonts w:ascii="FangSong" w:hAnsi="FangSong" w:eastAsia="FangSong" w:cs="FangSong"/>
          <w:sz w:val="31"/>
          <w:szCs w:val="31"/>
          <w:spacing w:val="8"/>
        </w:rPr>
        <w:t>计、实训等考核形式。对于技能操作性强的课程，建立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理</w:t>
      </w:r>
      <w:r>
        <w:rPr>
          <w:rFonts w:ascii="FangSong" w:hAnsi="FangSong" w:eastAsia="FangSong" w:cs="FangSong"/>
          <w:sz w:val="31"/>
          <w:szCs w:val="31"/>
          <w:spacing w:val="14"/>
        </w:rPr>
        <w:t>论</w:t>
      </w:r>
      <w:r>
        <w:rPr>
          <w:rFonts w:ascii="FangSong" w:hAnsi="FangSong" w:eastAsia="FangSong" w:cs="FangSong"/>
          <w:sz w:val="31"/>
          <w:szCs w:val="31"/>
          <w:spacing w:val="8"/>
        </w:rPr>
        <w:t>考核与实践技能考核相结合的考核体系。如针对《导游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业务</w:t>
      </w:r>
      <w:r>
        <w:rPr>
          <w:rFonts w:ascii="FangSong" w:hAnsi="FangSong" w:eastAsia="FangSong" w:cs="FangSong"/>
          <w:sz w:val="31"/>
          <w:szCs w:val="31"/>
          <w:spacing w:val="9"/>
        </w:rPr>
        <w:t>》</w:t>
      </w:r>
      <w:r>
        <w:rPr>
          <w:rFonts w:ascii="FangSong" w:hAnsi="FangSong" w:eastAsia="FangSong" w:cs="FangSong"/>
          <w:sz w:val="31"/>
          <w:szCs w:val="31"/>
          <w:spacing w:val="8"/>
        </w:rPr>
        <w:t>之类实操性较强的课程，加大实践技能考核分数所占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的</w:t>
      </w:r>
      <w:r>
        <w:rPr>
          <w:rFonts w:ascii="FangSong" w:hAnsi="FangSong" w:eastAsia="FangSong" w:cs="FangSong"/>
          <w:sz w:val="31"/>
          <w:szCs w:val="31"/>
          <w:spacing w:val="14"/>
        </w:rPr>
        <w:t>比</w:t>
      </w:r>
      <w:r>
        <w:rPr>
          <w:rFonts w:ascii="FangSong" w:hAnsi="FangSong" w:eastAsia="FangSong" w:cs="FangSong"/>
          <w:sz w:val="31"/>
          <w:szCs w:val="31"/>
          <w:spacing w:val="8"/>
        </w:rPr>
        <w:t>例，实现学生技能的本质提升。考试成绩和平时考查紧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密</w:t>
      </w:r>
      <w:r>
        <w:rPr>
          <w:rFonts w:ascii="FangSong" w:hAnsi="FangSong" w:eastAsia="FangSong" w:cs="FangSong"/>
          <w:sz w:val="31"/>
          <w:szCs w:val="31"/>
          <w:spacing w:val="8"/>
        </w:rPr>
        <w:t>结</w:t>
      </w:r>
      <w:r>
        <w:rPr>
          <w:rFonts w:ascii="FangSong" w:hAnsi="FangSong" w:eastAsia="FangSong" w:cs="FangSong"/>
          <w:sz w:val="31"/>
          <w:szCs w:val="31"/>
          <w:spacing w:val="7"/>
        </w:rPr>
        <w:t>合，进行综合评分，综合实训课的考试方法灵活多样。</w:t>
      </w:r>
    </w:p>
    <w:p>
      <w:pPr>
        <w:ind w:left="692"/>
        <w:spacing w:before="1" w:line="232" w:lineRule="auto"/>
        <w:outlineLvl w:val="1"/>
        <w:rPr>
          <w:rFonts w:ascii="KaiTi" w:hAnsi="KaiTi" w:eastAsia="KaiTi" w:cs="KaiTi"/>
          <w:sz w:val="31"/>
          <w:szCs w:val="31"/>
        </w:rPr>
      </w:pPr>
      <w:bookmarkStart w:name="_bookmark14" w:id="14"/>
      <w:bookmarkEnd w:id="14"/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7"/>
        </w:rPr>
        <w:t>(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1"/>
        </w:rPr>
        <w:t>四)</w:t>
      </w:r>
      <w:r>
        <w:rPr>
          <w:rFonts w:ascii="KaiTi" w:hAnsi="KaiTi" w:eastAsia="KaiTi" w:cs="KaiTi"/>
          <w:sz w:val="31"/>
          <w:szCs w:val="31"/>
          <w:spacing w:val="21"/>
        </w:rPr>
        <w:t xml:space="preserve"> 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1"/>
        </w:rPr>
        <w:t>教材建设质量</w:t>
      </w:r>
    </w:p>
    <w:p>
      <w:pPr>
        <w:sectPr>
          <w:footerReference w:type="default" r:id="rId75"/>
          <w:pgSz w:w="11906" w:h="16839"/>
          <w:pgMar w:top="400" w:right="1785" w:bottom="1208" w:left="1785" w:header="0" w:footer="982" w:gutter="0"/>
        </w:sectPr>
        <w:rPr/>
      </w:pP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ind w:left="34" w:right="160" w:firstLine="653"/>
        <w:spacing w:before="101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为贯彻落实《关于做好全省职业学校、普通本科学校</w:t>
      </w:r>
      <w:r>
        <w:rPr>
          <w:rFonts w:ascii="FangSong" w:hAnsi="FangSong" w:eastAsia="FangSong" w:cs="FangSong"/>
          <w:sz w:val="31"/>
          <w:szCs w:val="31"/>
          <w:spacing w:val="6"/>
        </w:rPr>
        <w:t>教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材教辅读物</w:t>
      </w:r>
      <w:r>
        <w:rPr>
          <w:rFonts w:ascii="FangSong" w:hAnsi="FangSong" w:eastAsia="FangSong" w:cs="FangSong"/>
          <w:sz w:val="31"/>
          <w:szCs w:val="31"/>
          <w:spacing w:val="2"/>
        </w:rPr>
        <w:t>排查整改工作的通知》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2"/>
        </w:rPr>
        <w:t>(以下简称《通知》)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文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件精神</w:t>
      </w:r>
      <w:r>
        <w:rPr>
          <w:rFonts w:ascii="FangSong" w:hAnsi="FangSong" w:eastAsia="FangSong" w:cs="FangSong"/>
          <w:sz w:val="31"/>
          <w:szCs w:val="31"/>
          <w:spacing w:val="2"/>
        </w:rPr>
        <w:t>，教材管理委员在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2022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年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7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月严格按照党委工作要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求认</w:t>
      </w:r>
      <w:r>
        <w:rPr>
          <w:rFonts w:ascii="FangSong" w:hAnsi="FangSong" w:eastAsia="FangSong" w:cs="FangSong"/>
          <w:sz w:val="31"/>
          <w:szCs w:val="31"/>
          <w:spacing w:val="10"/>
        </w:rPr>
        <w:t>真</w:t>
      </w:r>
      <w:r>
        <w:rPr>
          <w:rFonts w:ascii="FangSong" w:hAnsi="FangSong" w:eastAsia="FangSong" w:cs="FangSong"/>
          <w:sz w:val="31"/>
          <w:szCs w:val="31"/>
          <w:spacing w:val="8"/>
        </w:rPr>
        <w:t>开展教材教辅读物等排查工作，本次各系部和图书馆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分别对</w:t>
      </w:r>
      <w:r>
        <w:rPr>
          <w:rFonts w:ascii="FangSong" w:hAnsi="FangSong" w:eastAsia="FangSong" w:cs="FangSong"/>
          <w:sz w:val="31"/>
          <w:szCs w:val="31"/>
        </w:rPr>
        <w:t>教材教辅、读物开展了全面排查。排查的读物均正常，</w:t>
      </w:r>
    </w:p>
    <w:p>
      <w:pPr>
        <w:ind w:left="31"/>
        <w:spacing w:before="1" w:line="22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4"/>
        </w:rPr>
        <w:t>排查的教材</w:t>
      </w:r>
      <w:r>
        <w:rPr>
          <w:rFonts w:ascii="FangSong" w:hAnsi="FangSong" w:eastAsia="FangSong" w:cs="FangSong"/>
          <w:sz w:val="31"/>
          <w:szCs w:val="31"/>
          <w:spacing w:val="-2"/>
        </w:rPr>
        <w:t>、教辅共计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205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本。</w:t>
      </w:r>
    </w:p>
    <w:p>
      <w:pPr>
        <w:ind w:firstLine="386"/>
        <w:spacing w:before="132" w:line="5669" w:lineRule="exact"/>
        <w:textAlignment w:val="center"/>
        <w:rPr/>
      </w:pPr>
      <w:r>
        <w:drawing>
          <wp:inline distT="0" distB="0" distL="0" distR="0">
            <wp:extent cx="4796028" cy="3599688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96028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633"/>
        <w:spacing w:before="283" w:line="22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4"/>
        </w:rPr>
        <w:t>(</w:t>
      </w:r>
      <w:r>
        <w:rPr>
          <w:rFonts w:ascii="FangSong" w:hAnsi="FangSong" w:eastAsia="FangSong" w:cs="FangSong"/>
          <w:sz w:val="31"/>
          <w:szCs w:val="31"/>
          <w:spacing w:val="17"/>
        </w:rPr>
        <w:t>图为学院排查教材、教辅、读物)</w:t>
      </w:r>
    </w:p>
    <w:p>
      <w:pPr>
        <w:ind w:left="34" w:firstLine="654"/>
        <w:spacing w:before="268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"/>
        </w:rPr>
        <w:t>思政部积极推动新课程新教材落地。2021</w:t>
      </w:r>
      <w:r>
        <w:rPr>
          <w:rFonts w:ascii="FangSong" w:hAnsi="FangSong" w:eastAsia="FangSong" w:cs="FangSong"/>
          <w:sz w:val="31"/>
          <w:szCs w:val="31"/>
          <w:spacing w:val="-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年秋季新</w:t>
      </w:r>
      <w:r>
        <w:rPr>
          <w:rFonts w:ascii="FangSong" w:hAnsi="FangSong" w:eastAsia="FangSong" w:cs="FangSong"/>
          <w:sz w:val="31"/>
          <w:szCs w:val="31"/>
        </w:rPr>
        <w:t>学期，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我</w:t>
      </w:r>
      <w:r>
        <w:rPr>
          <w:rFonts w:ascii="FangSong" w:hAnsi="FangSong" w:eastAsia="FangSong" w:cs="FangSong"/>
          <w:sz w:val="31"/>
          <w:szCs w:val="31"/>
          <w:spacing w:val="15"/>
        </w:rPr>
        <w:t>院</w:t>
      </w:r>
      <w:r>
        <w:rPr>
          <w:rFonts w:ascii="FangSong" w:hAnsi="FangSong" w:eastAsia="FangSong" w:cs="FangSong"/>
          <w:sz w:val="31"/>
          <w:szCs w:val="31"/>
          <w:spacing w:val="8"/>
        </w:rPr>
        <w:t>《思想道德与法治》、《毛泽东思想和中国特色社会主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义</w:t>
      </w:r>
      <w:r>
        <w:rPr>
          <w:rFonts w:ascii="FangSong" w:hAnsi="FangSong" w:eastAsia="FangSong" w:cs="FangSong"/>
          <w:sz w:val="31"/>
          <w:szCs w:val="31"/>
          <w:spacing w:val="15"/>
        </w:rPr>
        <w:t>理</w:t>
      </w:r>
      <w:r>
        <w:rPr>
          <w:rFonts w:ascii="FangSong" w:hAnsi="FangSong" w:eastAsia="FangSong" w:cs="FangSong"/>
          <w:sz w:val="31"/>
          <w:szCs w:val="31"/>
          <w:spacing w:val="8"/>
        </w:rPr>
        <w:t>论体系概论》《形势与政策》等思政课课程都采用了最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新</w:t>
      </w:r>
      <w:r>
        <w:rPr>
          <w:rFonts w:ascii="FangSong" w:hAnsi="FangSong" w:eastAsia="FangSong" w:cs="FangSong"/>
          <w:sz w:val="31"/>
          <w:szCs w:val="31"/>
          <w:spacing w:val="1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2</w:t>
      </w:r>
      <w:r>
        <w:rPr>
          <w:rFonts w:ascii="FangSong" w:hAnsi="FangSong" w:eastAsia="FangSong" w:cs="FangSong"/>
          <w:sz w:val="31"/>
          <w:szCs w:val="31"/>
          <w:spacing w:val="8"/>
        </w:rPr>
        <w:t>0</w:t>
      </w:r>
      <w:r>
        <w:rPr>
          <w:rFonts w:ascii="FangSong" w:hAnsi="FangSong" w:eastAsia="FangSong" w:cs="FangSong"/>
          <w:sz w:val="31"/>
          <w:szCs w:val="31"/>
          <w:spacing w:val="7"/>
        </w:rPr>
        <w:t>21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版马克思主义理论研究和建设工程重点教材，《习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近</w:t>
      </w:r>
      <w:r>
        <w:rPr>
          <w:rFonts w:ascii="FangSong" w:hAnsi="FangSong" w:eastAsia="FangSong" w:cs="FangSong"/>
          <w:sz w:val="31"/>
          <w:szCs w:val="31"/>
          <w:spacing w:val="15"/>
        </w:rPr>
        <w:t>平</w:t>
      </w:r>
      <w:r>
        <w:rPr>
          <w:rFonts w:ascii="FangSong" w:hAnsi="FangSong" w:eastAsia="FangSong" w:cs="FangSong"/>
          <w:sz w:val="31"/>
          <w:szCs w:val="31"/>
          <w:spacing w:val="8"/>
        </w:rPr>
        <w:t>新时代中国特色社会主义思想概论》等课程也跟进采用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了</w:t>
      </w:r>
      <w:r>
        <w:rPr>
          <w:rFonts w:ascii="FangSong" w:hAnsi="FangSong" w:eastAsia="FangSong" w:cs="FangSong"/>
          <w:sz w:val="31"/>
          <w:szCs w:val="31"/>
          <w:spacing w:val="8"/>
        </w:rPr>
        <w:t>国</w:t>
      </w:r>
      <w:r>
        <w:rPr>
          <w:rFonts w:ascii="FangSong" w:hAnsi="FangSong" w:eastAsia="FangSong" w:cs="FangSong"/>
          <w:sz w:val="31"/>
          <w:szCs w:val="31"/>
          <w:spacing w:val="7"/>
        </w:rPr>
        <w:t>家规划的新教材或教案。</w:t>
      </w:r>
    </w:p>
    <w:p>
      <w:pPr>
        <w:ind w:left="678"/>
        <w:spacing w:line="22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0"/>
        </w:rPr>
        <w:t>对于没</w:t>
      </w:r>
      <w:r>
        <w:rPr>
          <w:rFonts w:ascii="FangSong" w:hAnsi="FangSong" w:eastAsia="FangSong" w:cs="FangSong"/>
          <w:sz w:val="31"/>
          <w:szCs w:val="31"/>
          <w:spacing w:val="5"/>
        </w:rPr>
        <w:t>有现成教材的课程，我们将鼓励教师通过教科研，</w:t>
      </w:r>
    </w:p>
    <w:p>
      <w:pPr>
        <w:sectPr>
          <w:footerReference w:type="default" r:id="rId77"/>
          <w:pgSz w:w="11906" w:h="16839"/>
          <w:pgMar w:top="400" w:right="1551" w:bottom="1208" w:left="1785" w:header="0" w:footer="982" w:gutter="0"/>
        </w:sectPr>
        <w:rPr/>
      </w:pP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ind w:left="34" w:right="105" w:firstLine="4"/>
        <w:spacing w:before="101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6"/>
        </w:rPr>
        <w:t>选</w:t>
      </w:r>
      <w:r>
        <w:rPr>
          <w:rFonts w:ascii="FangSong" w:hAnsi="FangSong" w:eastAsia="FangSong" w:cs="FangSong"/>
          <w:sz w:val="31"/>
          <w:szCs w:val="31"/>
          <w:spacing w:val="10"/>
        </w:rPr>
        <w:t>择</w:t>
      </w:r>
      <w:r>
        <w:rPr>
          <w:rFonts w:ascii="FangSong" w:hAnsi="FangSong" w:eastAsia="FangSong" w:cs="FangSong"/>
          <w:sz w:val="31"/>
          <w:szCs w:val="31"/>
          <w:spacing w:val="8"/>
        </w:rPr>
        <w:t>适合的辅助材料，并通过印发讲义来弥补教材的不足；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此</w:t>
      </w:r>
      <w:r>
        <w:rPr>
          <w:rFonts w:ascii="FangSong" w:hAnsi="FangSong" w:eastAsia="FangSong" w:cs="FangSong"/>
          <w:sz w:val="31"/>
          <w:szCs w:val="31"/>
          <w:spacing w:val="15"/>
        </w:rPr>
        <w:t>外</w:t>
      </w:r>
      <w:r>
        <w:rPr>
          <w:rFonts w:ascii="FangSong" w:hAnsi="FangSong" w:eastAsia="FangSong" w:cs="FangSong"/>
          <w:sz w:val="31"/>
          <w:szCs w:val="31"/>
          <w:spacing w:val="8"/>
        </w:rPr>
        <w:t>，还将鼓励教师积极申请科研项目，编写能够体现高职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特色的、</w:t>
      </w:r>
      <w:r>
        <w:rPr>
          <w:rFonts w:ascii="FangSong" w:hAnsi="FangSong" w:eastAsia="FangSong" w:cs="FangSong"/>
          <w:sz w:val="31"/>
          <w:szCs w:val="31"/>
          <w:spacing w:val="3"/>
        </w:rPr>
        <w:t>符合学生认知特点、结合相关课程教学建设体现</w:t>
      </w:r>
      <w:r>
        <w:rPr>
          <w:rFonts w:ascii="Calibri" w:hAnsi="Calibri" w:eastAsia="Calibri" w:cs="Calibri"/>
          <w:sz w:val="31"/>
          <w:szCs w:val="31"/>
          <w:spacing w:val="3"/>
        </w:rPr>
        <w:t>“</w:t>
      </w:r>
      <w:r>
        <w:rPr>
          <w:rFonts w:ascii="FangSong" w:hAnsi="FangSong" w:eastAsia="FangSong" w:cs="FangSong"/>
          <w:sz w:val="31"/>
          <w:szCs w:val="31"/>
          <w:spacing w:val="3"/>
        </w:rPr>
        <w:t>工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学结合</w:t>
      </w:r>
      <w:r>
        <w:rPr>
          <w:rFonts w:ascii="Calibri" w:hAnsi="Calibri" w:eastAsia="Calibri" w:cs="Calibri"/>
          <w:sz w:val="31"/>
          <w:szCs w:val="31"/>
          <w:spacing w:val="6"/>
        </w:rPr>
        <w:t>”</w:t>
      </w:r>
      <w:r>
        <w:rPr>
          <w:rFonts w:ascii="FangSong" w:hAnsi="FangSong" w:eastAsia="FangSong" w:cs="FangSong"/>
          <w:sz w:val="31"/>
          <w:szCs w:val="31"/>
          <w:spacing w:val="3"/>
        </w:rPr>
        <w:t>特点的应用性教材。相结合系列教材本专业还积极鼓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励</w:t>
      </w:r>
      <w:r>
        <w:rPr>
          <w:rFonts w:ascii="FangSong" w:hAnsi="FangSong" w:eastAsia="FangSong" w:cs="FangSong"/>
          <w:sz w:val="31"/>
          <w:szCs w:val="31"/>
          <w:spacing w:val="15"/>
        </w:rPr>
        <w:t>教</w:t>
      </w:r>
      <w:r>
        <w:rPr>
          <w:rFonts w:ascii="FangSong" w:hAnsi="FangSong" w:eastAsia="FangSong" w:cs="FangSong"/>
          <w:sz w:val="31"/>
          <w:szCs w:val="31"/>
          <w:spacing w:val="8"/>
        </w:rPr>
        <w:t>师自编教材，现有徐耀薇老师、罗婵玉老师、陈晓芸老</w:t>
      </w:r>
    </w:p>
    <w:p>
      <w:pPr>
        <w:ind w:left="56"/>
        <w:spacing w:line="22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7"/>
        </w:rPr>
        <w:t>师共同编著的校本教材《茶文化与少儿茶艺》</w:t>
      </w:r>
      <w:r>
        <w:rPr>
          <w:rFonts w:ascii="FangSong" w:hAnsi="FangSong" w:eastAsia="FangSong" w:cs="FangSong"/>
          <w:sz w:val="31"/>
          <w:szCs w:val="31"/>
          <w:spacing w:val="6"/>
        </w:rPr>
        <w:t>。</w:t>
      </w:r>
    </w:p>
    <w:p>
      <w:pPr>
        <w:ind w:firstLine="2531"/>
        <w:spacing w:before="146" w:line="4687" w:lineRule="exact"/>
        <w:textAlignment w:val="center"/>
        <w:rPr/>
      </w:pPr>
      <w:r>
        <w:drawing>
          <wp:inline distT="0" distB="0" distL="0" distR="0">
            <wp:extent cx="2069591" cy="2976371"/>
            <wp:effectExtent l="0" t="0" r="0" b="0"/>
            <wp:docPr id="41" name="IM 41"/>
            <wp:cNvGraphicFramePr/>
            <a:graphic>
              <a:graphicData uri="http://schemas.openxmlformats.org/drawingml/2006/picture">
                <pic:pic>
                  <pic:nvPicPr>
                    <pic:cNvPr id="41" name="IM 41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69591" cy="297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992"/>
        <w:spacing w:before="317" w:line="22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2"/>
        </w:rPr>
        <w:t>(</w:t>
      </w:r>
      <w:r>
        <w:rPr>
          <w:rFonts w:ascii="FangSong" w:hAnsi="FangSong" w:eastAsia="FangSong" w:cs="FangSong"/>
          <w:sz w:val="31"/>
          <w:szCs w:val="31"/>
          <w:spacing w:val="18"/>
        </w:rPr>
        <w:t>图为学院校本教材《茶文化与少儿茶艺》)</w:t>
      </w:r>
    </w:p>
    <w:p>
      <w:pPr>
        <w:ind w:left="692"/>
        <w:spacing w:before="263" w:line="229" w:lineRule="auto"/>
        <w:outlineLvl w:val="1"/>
        <w:rPr>
          <w:rFonts w:ascii="KaiTi" w:hAnsi="KaiTi" w:eastAsia="KaiTi" w:cs="KaiTi"/>
          <w:sz w:val="31"/>
          <w:szCs w:val="31"/>
        </w:rPr>
      </w:pPr>
      <w:bookmarkStart w:name="_bookmark15" w:id="15"/>
      <w:bookmarkEnd w:id="15"/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2"/>
        </w:rPr>
        <w:t>(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9"/>
        </w:rPr>
        <w:t>五)</w:t>
      </w:r>
      <w:r>
        <w:rPr>
          <w:rFonts w:ascii="KaiTi" w:hAnsi="KaiTi" w:eastAsia="KaiTi" w:cs="KaiTi"/>
          <w:sz w:val="31"/>
          <w:szCs w:val="31"/>
          <w:spacing w:val="19"/>
        </w:rPr>
        <w:t xml:space="preserve"> 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9"/>
        </w:rPr>
        <w:t>数字化教学资源建设</w:t>
      </w:r>
    </w:p>
    <w:p>
      <w:pPr>
        <w:ind w:left="36" w:firstLine="647"/>
        <w:spacing w:before="175" w:line="33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2"/>
        </w:rPr>
        <w:t>全体教师充分运用全国高校思想政治理论课教师网络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集体备课平台、教育部社科司集体备</w:t>
      </w:r>
      <w:r>
        <w:rPr>
          <w:rFonts w:ascii="FangSong" w:hAnsi="FangSong" w:eastAsia="FangSong" w:cs="FangSong"/>
          <w:sz w:val="31"/>
          <w:szCs w:val="31"/>
        </w:rPr>
        <w:t>课会、周末理论大讲堂、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江</w:t>
      </w:r>
      <w:r>
        <w:rPr>
          <w:rFonts w:ascii="FangSong" w:hAnsi="FangSong" w:eastAsia="FangSong" w:cs="FangSong"/>
          <w:sz w:val="31"/>
          <w:szCs w:val="31"/>
          <w:spacing w:val="13"/>
        </w:rPr>
        <w:t>西</w:t>
      </w:r>
      <w:r>
        <w:rPr>
          <w:rFonts w:ascii="FangSong" w:hAnsi="FangSong" w:eastAsia="FangSong" w:cs="FangSong"/>
          <w:sz w:val="31"/>
          <w:szCs w:val="31"/>
          <w:spacing w:val="8"/>
        </w:rPr>
        <w:t>高校思想政治工作资源库、赣教云、学习强国等网络资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源</w:t>
      </w:r>
      <w:r>
        <w:rPr>
          <w:rFonts w:ascii="FangSong" w:hAnsi="FangSong" w:eastAsia="FangSong" w:cs="FangSong"/>
          <w:sz w:val="31"/>
          <w:szCs w:val="31"/>
          <w:spacing w:val="15"/>
        </w:rPr>
        <w:t>进</w:t>
      </w:r>
      <w:r>
        <w:rPr>
          <w:rFonts w:ascii="FangSong" w:hAnsi="FangSong" w:eastAsia="FangSong" w:cs="FangSong"/>
          <w:sz w:val="31"/>
          <w:szCs w:val="31"/>
          <w:spacing w:val="8"/>
        </w:rPr>
        <w:t>行备课，积极参加省教育厅主办、各高校承办的集体备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课</w:t>
      </w:r>
      <w:r>
        <w:rPr>
          <w:rFonts w:ascii="FangSong" w:hAnsi="FangSong" w:eastAsia="FangSong" w:cs="FangSong"/>
          <w:sz w:val="31"/>
          <w:szCs w:val="31"/>
          <w:spacing w:val="13"/>
        </w:rPr>
        <w:t>会</w:t>
      </w:r>
      <w:r>
        <w:rPr>
          <w:rFonts w:ascii="FangSong" w:hAnsi="FangSong" w:eastAsia="FangSong" w:cs="FangSong"/>
          <w:sz w:val="31"/>
          <w:szCs w:val="31"/>
          <w:spacing w:val="8"/>
        </w:rPr>
        <w:t>，认真学习借鉴教育部及省教育厅下发的问题式专题化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团</w:t>
      </w:r>
      <w:r>
        <w:rPr>
          <w:rFonts w:ascii="FangSong" w:hAnsi="FangSong" w:eastAsia="FangSong" w:cs="FangSong"/>
          <w:sz w:val="31"/>
          <w:szCs w:val="31"/>
          <w:spacing w:val="15"/>
        </w:rPr>
        <w:t>队</w:t>
      </w:r>
      <w:r>
        <w:rPr>
          <w:rFonts w:ascii="FangSong" w:hAnsi="FangSong" w:eastAsia="FangSong" w:cs="FangSong"/>
          <w:sz w:val="31"/>
          <w:szCs w:val="31"/>
          <w:spacing w:val="8"/>
        </w:rPr>
        <w:t>教学改革教学资源，均通过智慧职教云课堂建构了网络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课堂</w:t>
      </w:r>
      <w:r>
        <w:rPr>
          <w:rFonts w:ascii="FangSong" w:hAnsi="FangSong" w:eastAsia="FangSong" w:cs="FangSong"/>
          <w:sz w:val="31"/>
          <w:szCs w:val="31"/>
          <w:spacing w:val="10"/>
        </w:rPr>
        <w:t>并</w:t>
      </w:r>
      <w:r>
        <w:rPr>
          <w:rFonts w:ascii="FangSong" w:hAnsi="FangSong" w:eastAsia="FangSong" w:cs="FangSong"/>
          <w:sz w:val="31"/>
          <w:szCs w:val="31"/>
          <w:spacing w:val="8"/>
        </w:rPr>
        <w:t>通过云课堂引导学生进行课程学习、参与课堂建设、</w:t>
      </w:r>
    </w:p>
    <w:p>
      <w:pPr>
        <w:sectPr>
          <w:footerReference w:type="default" r:id="rId79"/>
          <w:pgSz w:w="11906" w:h="16839"/>
          <w:pgMar w:top="400" w:right="1696" w:bottom="1208" w:left="1785" w:header="0" w:footer="982" w:gutter="0"/>
        </w:sectPr>
        <w:rPr/>
      </w:pP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ind w:left="41"/>
        <w:spacing w:before="101" w:line="22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6"/>
        </w:rPr>
        <w:t>完</w:t>
      </w:r>
      <w:r>
        <w:rPr>
          <w:rFonts w:ascii="FangSong" w:hAnsi="FangSong" w:eastAsia="FangSong" w:cs="FangSong"/>
          <w:sz w:val="31"/>
          <w:szCs w:val="31"/>
          <w:spacing w:val="5"/>
        </w:rPr>
        <w:t>成课程作业等。</w:t>
      </w:r>
    </w:p>
    <w:p>
      <w:pPr>
        <w:ind w:left="37" w:right="248" w:firstLine="651"/>
        <w:spacing w:before="176" w:line="33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3"/>
        </w:rPr>
        <w:t>1</w:t>
      </w:r>
      <w:r>
        <w:rPr>
          <w:rFonts w:ascii="FangSong" w:hAnsi="FangSong" w:eastAsia="FangSong" w:cs="FangSong"/>
          <w:sz w:val="31"/>
          <w:szCs w:val="31"/>
          <w:spacing w:val="14"/>
        </w:rPr>
        <w:t>、成立教学资源与信息化建设领导小组，将专业教学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目</w:t>
      </w:r>
      <w:r>
        <w:rPr>
          <w:rFonts w:ascii="FangSong" w:hAnsi="FangSong" w:eastAsia="FangSong" w:cs="FangSong"/>
          <w:sz w:val="31"/>
          <w:szCs w:val="31"/>
          <w:spacing w:val="12"/>
        </w:rPr>
        <w:t>标</w:t>
      </w:r>
      <w:r>
        <w:rPr>
          <w:rFonts w:ascii="FangSong" w:hAnsi="FangSong" w:eastAsia="FangSong" w:cs="FangSong"/>
          <w:sz w:val="31"/>
          <w:szCs w:val="31"/>
          <w:spacing w:val="8"/>
        </w:rPr>
        <w:t>、专业教学标准、专业优质核心课程体系、实验实训指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导</w:t>
      </w:r>
      <w:r>
        <w:rPr>
          <w:rFonts w:ascii="FangSong" w:hAnsi="FangSong" w:eastAsia="FangSong" w:cs="FangSong"/>
          <w:sz w:val="31"/>
          <w:szCs w:val="31"/>
          <w:spacing w:val="12"/>
        </w:rPr>
        <w:t>、</w:t>
      </w:r>
      <w:r>
        <w:rPr>
          <w:rFonts w:ascii="FangSong" w:hAnsi="FangSong" w:eastAsia="FangSong" w:cs="FangSong"/>
          <w:sz w:val="31"/>
          <w:szCs w:val="31"/>
          <w:spacing w:val="8"/>
        </w:rPr>
        <w:t>学习评价等整合处理，通过校园网络等实现课程资源网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络</w:t>
      </w:r>
      <w:r>
        <w:rPr>
          <w:rFonts w:ascii="FangSong" w:hAnsi="FangSong" w:eastAsia="FangSong" w:cs="FangSong"/>
          <w:sz w:val="31"/>
          <w:szCs w:val="31"/>
          <w:spacing w:val="12"/>
        </w:rPr>
        <w:t>化</w:t>
      </w:r>
      <w:r>
        <w:rPr>
          <w:rFonts w:ascii="FangSong" w:hAnsi="FangSong" w:eastAsia="FangSong" w:cs="FangSong"/>
          <w:sz w:val="31"/>
          <w:szCs w:val="31"/>
          <w:spacing w:val="8"/>
        </w:rPr>
        <w:t>、信息化，建立具有四个功能、三大服务的共享型教学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资源</w:t>
      </w:r>
      <w:r>
        <w:rPr>
          <w:rFonts w:ascii="FangSong" w:hAnsi="FangSong" w:eastAsia="FangSong" w:cs="FangSong"/>
          <w:sz w:val="31"/>
          <w:szCs w:val="31"/>
          <w:spacing w:val="1"/>
        </w:rPr>
        <w:t>库。</w:t>
      </w:r>
    </w:p>
    <w:p>
      <w:pPr>
        <w:ind w:left="34" w:firstLine="635"/>
        <w:spacing w:before="7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4"/>
        </w:rPr>
        <w:t>2、</w:t>
      </w:r>
      <w:r>
        <w:rPr>
          <w:rFonts w:ascii="FangSong" w:hAnsi="FangSong" w:eastAsia="FangSong" w:cs="FangSong"/>
          <w:sz w:val="31"/>
          <w:szCs w:val="31"/>
          <w:spacing w:val="2"/>
        </w:rPr>
        <w:t>推行</w:t>
      </w:r>
      <w:r>
        <w:rPr>
          <w:rFonts w:ascii="Calibri" w:hAnsi="Calibri" w:eastAsia="Calibri" w:cs="Calibri"/>
          <w:sz w:val="31"/>
          <w:szCs w:val="31"/>
          <w:spacing w:val="2"/>
        </w:rPr>
        <w:t>“</w:t>
      </w:r>
      <w:r>
        <w:rPr>
          <w:rFonts w:ascii="FangSong" w:hAnsi="FangSong" w:eastAsia="FangSong" w:cs="FangSong"/>
          <w:sz w:val="31"/>
          <w:szCs w:val="31"/>
          <w:spacing w:val="2"/>
        </w:rPr>
        <w:t>模块教学</w:t>
      </w:r>
      <w:r>
        <w:rPr>
          <w:rFonts w:ascii="Calibri" w:hAnsi="Calibri" w:eastAsia="Calibri" w:cs="Calibri"/>
          <w:sz w:val="31"/>
          <w:szCs w:val="31"/>
          <w:spacing w:val="2"/>
        </w:rPr>
        <w:t>”</w:t>
      </w:r>
      <w:r>
        <w:rPr>
          <w:rFonts w:ascii="Calibri" w:hAnsi="Calibri" w:eastAsia="Calibri" w:cs="Calibri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、</w:t>
      </w:r>
      <w:r>
        <w:rPr>
          <w:rFonts w:ascii="Calibri" w:hAnsi="Calibri" w:eastAsia="Calibri" w:cs="Calibri"/>
          <w:sz w:val="31"/>
          <w:szCs w:val="31"/>
          <w:spacing w:val="2"/>
        </w:rPr>
        <w:t>“</w:t>
      </w:r>
      <w:r>
        <w:rPr>
          <w:rFonts w:ascii="FangSong" w:hAnsi="FangSong" w:eastAsia="FangSong" w:cs="FangSong"/>
          <w:sz w:val="31"/>
          <w:szCs w:val="31"/>
          <w:spacing w:val="2"/>
        </w:rPr>
        <w:t>情境教学</w:t>
      </w:r>
      <w:r>
        <w:rPr>
          <w:rFonts w:ascii="Calibri" w:hAnsi="Calibri" w:eastAsia="Calibri" w:cs="Calibri"/>
          <w:sz w:val="31"/>
          <w:szCs w:val="31"/>
          <w:spacing w:val="2"/>
        </w:rPr>
        <w:t>”</w:t>
      </w:r>
      <w:r>
        <w:rPr>
          <w:rFonts w:ascii="Calibri" w:hAnsi="Calibri" w:eastAsia="Calibri" w:cs="Calibri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、</w:t>
      </w:r>
      <w:r>
        <w:rPr>
          <w:rFonts w:ascii="Calibri" w:hAnsi="Calibri" w:eastAsia="Calibri" w:cs="Calibri"/>
          <w:sz w:val="31"/>
          <w:szCs w:val="31"/>
          <w:spacing w:val="2"/>
        </w:rPr>
        <w:t>“</w:t>
      </w:r>
      <w:r>
        <w:rPr>
          <w:rFonts w:ascii="FangSong" w:hAnsi="FangSong" w:eastAsia="FangSong" w:cs="FangSong"/>
          <w:sz w:val="31"/>
          <w:szCs w:val="31"/>
          <w:spacing w:val="2"/>
        </w:rPr>
        <w:t>仿真教学</w:t>
      </w:r>
      <w:r>
        <w:rPr>
          <w:rFonts w:ascii="Calibri" w:hAnsi="Calibri" w:eastAsia="Calibri" w:cs="Calibri"/>
          <w:sz w:val="31"/>
          <w:szCs w:val="31"/>
          <w:spacing w:val="2"/>
        </w:rPr>
        <w:t>”</w:t>
      </w:r>
      <w:r>
        <w:rPr>
          <w:rFonts w:ascii="FangSong" w:hAnsi="FangSong" w:eastAsia="FangSong" w:cs="FangSong"/>
          <w:sz w:val="31"/>
          <w:szCs w:val="31"/>
          <w:spacing w:val="2"/>
        </w:rPr>
        <w:t>等教学模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式</w:t>
      </w:r>
      <w:r>
        <w:rPr>
          <w:rFonts w:ascii="FangSong" w:hAnsi="FangSong" w:eastAsia="FangSong" w:cs="FangSong"/>
          <w:sz w:val="31"/>
          <w:szCs w:val="31"/>
          <w:spacing w:val="15"/>
        </w:rPr>
        <w:t>改</w:t>
      </w:r>
      <w:r>
        <w:rPr>
          <w:rFonts w:ascii="FangSong" w:hAnsi="FangSong" w:eastAsia="FangSong" w:cs="FangSong"/>
          <w:sz w:val="31"/>
          <w:szCs w:val="31"/>
          <w:spacing w:val="8"/>
        </w:rPr>
        <w:t>革。优化创新教学内容，提高信息化教学水平，广泛采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用</w:t>
      </w:r>
      <w:r>
        <w:rPr>
          <w:rFonts w:ascii="FangSong" w:hAnsi="FangSong" w:eastAsia="FangSong" w:cs="FangSong"/>
          <w:sz w:val="31"/>
          <w:szCs w:val="31"/>
          <w:spacing w:val="6"/>
        </w:rPr>
        <w:t>多媒体辅助教学手段，推动专业应用软件在教学中的应用，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0"/>
        </w:rPr>
        <w:t>建</w:t>
      </w:r>
      <w:r>
        <w:rPr>
          <w:rFonts w:ascii="FangSong" w:hAnsi="FangSong" w:eastAsia="FangSong" w:cs="FangSong"/>
          <w:sz w:val="31"/>
          <w:szCs w:val="31"/>
          <w:spacing w:val="14"/>
        </w:rPr>
        <w:t>设</w:t>
      </w:r>
      <w:r>
        <w:rPr>
          <w:rFonts w:ascii="FangSong" w:hAnsi="FangSong" w:eastAsia="FangSong" w:cs="FangSong"/>
          <w:sz w:val="31"/>
          <w:szCs w:val="31"/>
          <w:spacing w:val="10"/>
        </w:rPr>
        <w:t>优质教材和特色学习资料，建设跨越围墙、跨越课堂、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20"/>
        </w:rPr>
        <w:t>跨</w:t>
      </w:r>
      <w:r>
        <w:rPr>
          <w:rFonts w:ascii="FangSong" w:hAnsi="FangSong" w:eastAsia="FangSong" w:cs="FangSong"/>
          <w:sz w:val="31"/>
          <w:szCs w:val="31"/>
          <w:spacing w:val="14"/>
        </w:rPr>
        <w:t>越</w:t>
      </w:r>
      <w:r>
        <w:rPr>
          <w:rFonts w:ascii="FangSong" w:hAnsi="FangSong" w:eastAsia="FangSong" w:cs="FangSong"/>
          <w:sz w:val="31"/>
          <w:szCs w:val="31"/>
          <w:spacing w:val="10"/>
        </w:rPr>
        <w:t>时间的新型数字化立体教学资源库，按照一体化教学、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16"/>
        </w:rPr>
        <w:t>一</w:t>
      </w:r>
      <w:r>
        <w:rPr>
          <w:rFonts w:ascii="FangSong" w:hAnsi="FangSong" w:eastAsia="FangSong" w:cs="FangSong"/>
          <w:sz w:val="31"/>
          <w:szCs w:val="31"/>
          <w:spacing w:val="15"/>
        </w:rPr>
        <w:t>体</w:t>
      </w:r>
      <w:r>
        <w:rPr>
          <w:rFonts w:ascii="FangSong" w:hAnsi="FangSong" w:eastAsia="FangSong" w:cs="FangSong"/>
          <w:sz w:val="31"/>
          <w:szCs w:val="31"/>
          <w:spacing w:val="8"/>
        </w:rPr>
        <w:t>化评价的要求，整合相关教学资源建立电子教案库、实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训案</w:t>
      </w:r>
      <w:r>
        <w:rPr>
          <w:rFonts w:ascii="FangSong" w:hAnsi="FangSong" w:eastAsia="FangSong" w:cs="FangSong"/>
          <w:sz w:val="31"/>
          <w:szCs w:val="31"/>
          <w:spacing w:val="10"/>
        </w:rPr>
        <w:t>例</w:t>
      </w:r>
      <w:r>
        <w:rPr>
          <w:rFonts w:ascii="FangSong" w:hAnsi="FangSong" w:eastAsia="FangSong" w:cs="FangSong"/>
          <w:sz w:val="31"/>
          <w:szCs w:val="31"/>
          <w:spacing w:val="8"/>
        </w:rPr>
        <w:t>库、教学录像、相关图片、实物模型、试题库等组成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机</w:t>
      </w:r>
      <w:r>
        <w:rPr>
          <w:rFonts w:ascii="FangSong" w:hAnsi="FangSong" w:eastAsia="FangSong" w:cs="FangSong"/>
          <w:sz w:val="31"/>
          <w:szCs w:val="31"/>
          <w:spacing w:val="15"/>
        </w:rPr>
        <w:t>电</w:t>
      </w:r>
      <w:r>
        <w:rPr>
          <w:rFonts w:ascii="FangSong" w:hAnsi="FangSong" w:eastAsia="FangSong" w:cs="FangSong"/>
          <w:sz w:val="31"/>
          <w:szCs w:val="31"/>
          <w:spacing w:val="8"/>
        </w:rPr>
        <w:t>技术应用专业的教学资源库，将多媒体技术最大可能的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植入</w:t>
      </w:r>
      <w:r>
        <w:rPr>
          <w:rFonts w:ascii="FangSong" w:hAnsi="FangSong" w:eastAsia="FangSong" w:cs="FangSong"/>
          <w:sz w:val="31"/>
          <w:szCs w:val="31"/>
          <w:spacing w:val="10"/>
        </w:rPr>
        <w:t>专</w:t>
      </w:r>
      <w:r>
        <w:rPr>
          <w:rFonts w:ascii="FangSong" w:hAnsi="FangSong" w:eastAsia="FangSong" w:cs="FangSong"/>
          <w:sz w:val="31"/>
          <w:szCs w:val="31"/>
          <w:spacing w:val="8"/>
        </w:rPr>
        <w:t>业教学活动之中，利用教学软件、教学课件、多媒体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教</w:t>
      </w:r>
      <w:r>
        <w:rPr>
          <w:rFonts w:ascii="FangSong" w:hAnsi="FangSong" w:eastAsia="FangSong" w:cs="FangSong"/>
          <w:sz w:val="31"/>
          <w:szCs w:val="31"/>
          <w:spacing w:val="15"/>
        </w:rPr>
        <w:t>学</w:t>
      </w:r>
      <w:r>
        <w:rPr>
          <w:rFonts w:ascii="FangSong" w:hAnsi="FangSong" w:eastAsia="FangSong" w:cs="FangSong"/>
          <w:sz w:val="31"/>
          <w:szCs w:val="31"/>
          <w:spacing w:val="8"/>
        </w:rPr>
        <w:t>平台、试题库、课程录像等多种媒体形式组成的机电专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业</w:t>
      </w:r>
      <w:r>
        <w:rPr>
          <w:rFonts w:ascii="FangSong" w:hAnsi="FangSong" w:eastAsia="FangSong" w:cs="FangSong"/>
          <w:sz w:val="31"/>
          <w:szCs w:val="31"/>
          <w:spacing w:val="6"/>
        </w:rPr>
        <w:t>教学资源库系统。</w:t>
      </w:r>
    </w:p>
    <w:p>
      <w:pPr>
        <w:ind w:left="36" w:right="145" w:firstLine="636"/>
        <w:spacing w:line="33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5"/>
        </w:rPr>
        <w:t>3</w:t>
      </w:r>
      <w:r>
        <w:rPr>
          <w:rFonts w:ascii="FangSong" w:hAnsi="FangSong" w:eastAsia="FangSong" w:cs="FangSong"/>
          <w:sz w:val="31"/>
          <w:szCs w:val="31"/>
          <w:spacing w:val="8"/>
        </w:rPr>
        <w:t>、依托数字化校园建设，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以创建精品资源为核心，组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织</w:t>
      </w:r>
      <w:r>
        <w:rPr>
          <w:rFonts w:ascii="FangSong" w:hAnsi="FangSong" w:eastAsia="FangSong" w:cs="FangSong"/>
          <w:sz w:val="31"/>
          <w:szCs w:val="31"/>
          <w:spacing w:val="9"/>
        </w:rPr>
        <w:t>建</w:t>
      </w:r>
      <w:r>
        <w:rPr>
          <w:rFonts w:ascii="FangSong" w:hAnsi="FangSong" w:eastAsia="FangSong" w:cs="FangSong"/>
          <w:sz w:val="31"/>
          <w:szCs w:val="31"/>
          <w:spacing w:val="6"/>
        </w:rPr>
        <w:t>设多媒体教学课件，多媒体教学素材(含辅助教学软件、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课</w:t>
      </w:r>
      <w:r>
        <w:rPr>
          <w:rFonts w:ascii="FangSong" w:hAnsi="FangSong" w:eastAsia="FangSong" w:cs="FangSong"/>
          <w:sz w:val="31"/>
          <w:szCs w:val="31"/>
          <w:spacing w:val="8"/>
        </w:rPr>
        <w:t>程录像)，教学案例，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电子教案及电子教材，学生自主学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习资料汇编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(含考证题库)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等，建立信息共享和自主学习</w:t>
      </w:r>
      <w:r>
        <w:rPr>
          <w:rFonts w:ascii="FangSong" w:hAnsi="FangSong" w:eastAsia="FangSong" w:cs="FangSong"/>
          <w:sz w:val="31"/>
          <w:szCs w:val="31"/>
          <w:spacing w:val="7"/>
        </w:rPr>
        <w:t>平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台</w:t>
      </w:r>
      <w:r>
        <w:rPr>
          <w:rFonts w:ascii="FangSong" w:hAnsi="FangSong" w:eastAsia="FangSong" w:cs="FangSong"/>
          <w:sz w:val="31"/>
          <w:szCs w:val="31"/>
          <w:spacing w:val="13"/>
        </w:rPr>
        <w:t>上</w:t>
      </w:r>
      <w:r>
        <w:rPr>
          <w:rFonts w:ascii="FangSong" w:hAnsi="FangSong" w:eastAsia="FangSong" w:cs="FangSong"/>
          <w:sz w:val="31"/>
          <w:szCs w:val="31"/>
          <w:spacing w:val="8"/>
        </w:rPr>
        <w:t>的立体化教学资源库，实现全校师生的网络教学资源的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共</w:t>
      </w:r>
      <w:r>
        <w:rPr>
          <w:rFonts w:ascii="FangSong" w:hAnsi="FangSong" w:eastAsia="FangSong" w:cs="FangSong"/>
          <w:sz w:val="31"/>
          <w:szCs w:val="31"/>
          <w:spacing w:val="13"/>
        </w:rPr>
        <w:t>享</w:t>
      </w:r>
      <w:r>
        <w:rPr>
          <w:rFonts w:ascii="FangSong" w:hAnsi="FangSong" w:eastAsia="FangSong" w:cs="FangSong"/>
          <w:sz w:val="31"/>
          <w:szCs w:val="31"/>
          <w:spacing w:val="8"/>
        </w:rPr>
        <w:t>与应用。为学生提供一个性能稳定、功能强大的自主学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习平台；促进</w:t>
      </w:r>
      <w:r>
        <w:rPr>
          <w:rFonts w:ascii="FangSong" w:hAnsi="FangSong" w:eastAsia="FangSong" w:cs="FangSong"/>
          <w:sz w:val="31"/>
          <w:szCs w:val="31"/>
          <w:spacing w:val="2"/>
        </w:rPr>
        <w:t>主动式、协作式、研究型、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自主型学习，形成</w:t>
      </w:r>
    </w:p>
    <w:p>
      <w:pPr>
        <w:sectPr>
          <w:footerReference w:type="default" r:id="rId81"/>
          <w:pgSz w:w="11906" w:h="16839"/>
          <w:pgMar w:top="400" w:right="1551" w:bottom="1208" w:left="1785" w:header="0" w:footer="982" w:gutter="0"/>
        </w:sectPr>
        <w:rPr/>
      </w:pP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ind w:left="35"/>
        <w:spacing w:before="101" w:line="22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4"/>
        </w:rPr>
        <w:t>开</w:t>
      </w:r>
      <w:r>
        <w:rPr>
          <w:rFonts w:ascii="FangSong" w:hAnsi="FangSong" w:eastAsia="FangSong" w:cs="FangSong"/>
          <w:sz w:val="31"/>
          <w:szCs w:val="31"/>
          <w:spacing w:val="7"/>
        </w:rPr>
        <w:t>放、高效的新型教学模式。</w:t>
      </w:r>
    </w:p>
    <w:p>
      <w:pPr>
        <w:ind w:left="692"/>
        <w:spacing w:before="176" w:line="231" w:lineRule="auto"/>
        <w:outlineLvl w:val="1"/>
        <w:rPr>
          <w:rFonts w:ascii="KaiTi" w:hAnsi="KaiTi" w:eastAsia="KaiTi" w:cs="KaiTi"/>
          <w:sz w:val="31"/>
          <w:szCs w:val="31"/>
        </w:rPr>
      </w:pPr>
      <w:bookmarkStart w:name="_bookmark16" w:id="16"/>
      <w:bookmarkEnd w:id="16"/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8"/>
        </w:rPr>
        <w:t>(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1"/>
        </w:rPr>
        <w:t>六)</w:t>
      </w:r>
      <w:r>
        <w:rPr>
          <w:rFonts w:ascii="KaiTi" w:hAnsi="KaiTi" w:eastAsia="KaiTi" w:cs="KaiTi"/>
          <w:sz w:val="31"/>
          <w:szCs w:val="31"/>
          <w:spacing w:val="21"/>
        </w:rPr>
        <w:t xml:space="preserve"> 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1"/>
        </w:rPr>
        <w:t>师资队伍建设</w:t>
      </w:r>
    </w:p>
    <w:p>
      <w:pPr>
        <w:ind w:left="689"/>
        <w:spacing w:before="171" w:line="417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6"/>
          <w:position w:val="2"/>
        </w:rPr>
        <w:t>1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5"/>
          <w:position w:val="2"/>
        </w:rPr>
        <w:t>.师资队伍结构</w:t>
      </w:r>
    </w:p>
    <w:p>
      <w:pPr>
        <w:ind w:left="23" w:firstLine="708"/>
        <w:spacing w:before="152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7"/>
        </w:rPr>
        <w:t>目</w:t>
      </w:r>
      <w:r>
        <w:rPr>
          <w:rFonts w:ascii="FangSong" w:hAnsi="FangSong" w:eastAsia="FangSong" w:cs="FangSong"/>
          <w:sz w:val="31"/>
          <w:szCs w:val="31"/>
          <w:spacing w:val="6"/>
        </w:rPr>
        <w:t>前我院教师队伍建设取得较好的成效，教职工总人数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0"/>
        </w:rPr>
        <w:t>1</w:t>
      </w:r>
      <w:r>
        <w:rPr>
          <w:rFonts w:ascii="FangSong" w:hAnsi="FangSong" w:eastAsia="FangSong" w:cs="FangSong"/>
          <w:sz w:val="31"/>
          <w:szCs w:val="31"/>
          <w:spacing w:val="-28"/>
        </w:rPr>
        <w:t>5</w:t>
      </w:r>
      <w:r>
        <w:rPr>
          <w:rFonts w:ascii="FangSong" w:hAnsi="FangSong" w:eastAsia="FangSong" w:cs="FangSong"/>
          <w:sz w:val="31"/>
          <w:szCs w:val="31"/>
          <w:spacing w:val="-15"/>
        </w:rPr>
        <w:t>3</w:t>
      </w:r>
      <w:r>
        <w:rPr>
          <w:rFonts w:ascii="FangSong" w:hAnsi="FangSong" w:eastAsia="FangSong" w:cs="FangSong"/>
          <w:sz w:val="31"/>
          <w:szCs w:val="31"/>
          <w:spacing w:val="-1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5"/>
        </w:rPr>
        <w:t>人，包括院领导</w:t>
      </w:r>
      <w:r>
        <w:rPr>
          <w:rFonts w:ascii="FangSong" w:hAnsi="FangSong" w:eastAsia="FangSong" w:cs="FangSong"/>
          <w:sz w:val="31"/>
          <w:szCs w:val="31"/>
          <w:spacing w:val="-1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5"/>
        </w:rPr>
        <w:t>8</w:t>
      </w:r>
      <w:r>
        <w:rPr>
          <w:rFonts w:ascii="FangSong" w:hAnsi="FangSong" w:eastAsia="FangSong" w:cs="FangSong"/>
          <w:sz w:val="31"/>
          <w:szCs w:val="31"/>
          <w:spacing w:val="-1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5"/>
        </w:rPr>
        <w:t>人、专任教师</w:t>
      </w:r>
      <w:r>
        <w:rPr>
          <w:rFonts w:ascii="FangSong" w:hAnsi="FangSong" w:eastAsia="FangSong" w:cs="FangSong"/>
          <w:sz w:val="31"/>
          <w:szCs w:val="31"/>
          <w:spacing w:val="-1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5"/>
        </w:rPr>
        <w:t>104</w:t>
      </w:r>
      <w:r>
        <w:rPr>
          <w:rFonts w:ascii="FangSong" w:hAnsi="FangSong" w:eastAsia="FangSong" w:cs="FangSong"/>
          <w:sz w:val="31"/>
          <w:szCs w:val="31"/>
          <w:spacing w:val="-1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5"/>
        </w:rPr>
        <w:t>人、行政教辅</w:t>
      </w:r>
      <w:r>
        <w:rPr>
          <w:rFonts w:ascii="FangSong" w:hAnsi="FangSong" w:eastAsia="FangSong" w:cs="FangSong"/>
          <w:sz w:val="31"/>
          <w:szCs w:val="31"/>
          <w:spacing w:val="-1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5"/>
        </w:rPr>
        <w:t>41</w:t>
      </w:r>
      <w:r>
        <w:rPr>
          <w:rFonts w:ascii="FangSong" w:hAnsi="FangSong" w:eastAsia="FangSong" w:cs="FangSong"/>
          <w:sz w:val="31"/>
          <w:szCs w:val="31"/>
          <w:spacing w:val="-1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5"/>
        </w:rPr>
        <w:t>人。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2"/>
        </w:rPr>
        <w:t>其中高级</w:t>
      </w:r>
      <w:r>
        <w:rPr>
          <w:rFonts w:ascii="FangSong" w:hAnsi="FangSong" w:eastAsia="FangSong" w:cs="FangSong"/>
          <w:sz w:val="31"/>
          <w:szCs w:val="31"/>
          <w:spacing w:val="-10"/>
        </w:rPr>
        <w:t>及</w:t>
      </w:r>
      <w:r>
        <w:rPr>
          <w:rFonts w:ascii="FangSong" w:hAnsi="FangSong" w:eastAsia="FangSong" w:cs="FangSong"/>
          <w:sz w:val="31"/>
          <w:szCs w:val="31"/>
          <w:spacing w:val="-6"/>
        </w:rPr>
        <w:t>以上职称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23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人，硕士研究生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50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人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(学历)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，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中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共党员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103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人，高职双师素质专任教师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44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人，专职教师中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包括</w:t>
      </w:r>
      <w:r>
        <w:rPr>
          <w:rFonts w:ascii="FangSong" w:hAnsi="FangSong" w:eastAsia="FangSong" w:cs="FangSong"/>
          <w:sz w:val="31"/>
          <w:szCs w:val="31"/>
          <w:spacing w:val="-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1</w:t>
      </w:r>
      <w:r>
        <w:rPr>
          <w:rFonts w:ascii="FangSong" w:hAnsi="FangSong" w:eastAsia="FangSong" w:cs="FangSong"/>
          <w:sz w:val="31"/>
          <w:szCs w:val="31"/>
          <w:spacing w:val="-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名校</w:t>
      </w:r>
      <w:r>
        <w:rPr>
          <w:rFonts w:ascii="FangSong" w:hAnsi="FangSong" w:eastAsia="FangSong" w:cs="FangSong"/>
          <w:sz w:val="31"/>
          <w:szCs w:val="31"/>
          <w:spacing w:val="-3"/>
        </w:rPr>
        <w:t>外</w:t>
      </w:r>
      <w:r>
        <w:rPr>
          <w:rFonts w:ascii="FangSong" w:hAnsi="FangSong" w:eastAsia="FangSong" w:cs="FangSong"/>
          <w:sz w:val="31"/>
          <w:szCs w:val="31"/>
          <w:spacing w:val="-2"/>
        </w:rPr>
        <w:t>聘请专家、2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名校内退休返聘专家和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5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名校外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兼</w:t>
      </w:r>
      <w:r>
        <w:rPr>
          <w:rFonts w:ascii="FangSong" w:hAnsi="FangSong" w:eastAsia="FangSong" w:cs="FangSong"/>
          <w:sz w:val="31"/>
          <w:szCs w:val="31"/>
          <w:spacing w:val="8"/>
        </w:rPr>
        <w:t>课教师。所有专任教师本科以上学历占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95.4%，专任教师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硕士以上学历</w:t>
      </w:r>
      <w:r>
        <w:rPr>
          <w:rFonts w:ascii="FangSong" w:hAnsi="FangSong" w:eastAsia="FangSong" w:cs="FangSong"/>
          <w:sz w:val="31"/>
          <w:szCs w:val="31"/>
          <w:spacing w:val="2"/>
        </w:rPr>
        <w:t>占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45.9%，专任教师高级职称占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18.35%，生师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比为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26.87:1，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-2"/>
        </w:rPr>
        <w:t>“双师型”教师比为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40.4%，兼职教师比为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4</w:t>
      </w:r>
      <w:r>
        <w:rPr>
          <w:rFonts w:ascii="FangSong" w:hAnsi="FangSong" w:eastAsia="FangSong" w:cs="FangSong"/>
          <w:sz w:val="31"/>
          <w:szCs w:val="31"/>
          <w:spacing w:val="13"/>
        </w:rPr>
        <w:t>.</w:t>
      </w:r>
      <w:r>
        <w:rPr>
          <w:rFonts w:ascii="FangSong" w:hAnsi="FangSong" w:eastAsia="FangSong" w:cs="FangSong"/>
          <w:sz w:val="31"/>
          <w:szCs w:val="31"/>
          <w:spacing w:val="8"/>
        </w:rPr>
        <w:t>6%。与上一年度相比，各方面数据都往好的方向发展。</w:t>
      </w:r>
    </w:p>
    <w:p>
      <w:pPr>
        <w:ind w:left="669"/>
        <w:spacing w:line="416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2"/>
          <w:position w:val="2"/>
        </w:rPr>
        <w:t>2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7"/>
          <w:position w:val="2"/>
        </w:rPr>
        <w:t>.提升教师培训</w:t>
      </w:r>
    </w:p>
    <w:p>
      <w:pPr>
        <w:ind w:left="34" w:right="113" w:firstLine="643"/>
        <w:spacing w:before="145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4"/>
        </w:rPr>
        <w:t>本年</w:t>
      </w:r>
      <w:r>
        <w:rPr>
          <w:rFonts w:ascii="FangSong" w:hAnsi="FangSong" w:eastAsia="FangSong" w:cs="FangSong"/>
          <w:sz w:val="31"/>
          <w:szCs w:val="31"/>
          <w:spacing w:val="11"/>
        </w:rPr>
        <w:t>度</w:t>
      </w:r>
      <w:r>
        <w:rPr>
          <w:rFonts w:ascii="FangSong" w:hAnsi="FangSong" w:eastAsia="FangSong" w:cs="FangSong"/>
          <w:sz w:val="31"/>
          <w:szCs w:val="31"/>
          <w:spacing w:val="7"/>
        </w:rPr>
        <w:t>总共外派教师参加国培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38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人次，且组织全院教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职工参加</w:t>
      </w:r>
      <w:r>
        <w:rPr>
          <w:rFonts w:ascii="Calibri" w:hAnsi="Calibri" w:eastAsia="Calibri" w:cs="Calibri"/>
          <w:sz w:val="31"/>
          <w:szCs w:val="31"/>
          <w:spacing w:val="-1"/>
        </w:rPr>
        <w:t>“</w:t>
      </w:r>
      <w:r>
        <w:rPr>
          <w:rFonts w:ascii="FangSong" w:hAnsi="FangSong" w:eastAsia="FangSong" w:cs="FangSong"/>
          <w:sz w:val="31"/>
          <w:szCs w:val="31"/>
          <w:spacing w:val="-1"/>
        </w:rPr>
        <w:t>22</w:t>
      </w:r>
      <w:r>
        <w:rPr>
          <w:rFonts w:ascii="FangSong" w:hAnsi="FangSong" w:eastAsia="FangSong" w:cs="FangSong"/>
          <w:sz w:val="31"/>
          <w:szCs w:val="31"/>
          <w:spacing w:val="-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年暑期教师研修</w:t>
      </w:r>
      <w:r>
        <w:rPr>
          <w:rFonts w:ascii="Calibri" w:hAnsi="Calibri" w:eastAsia="Calibri" w:cs="Calibri"/>
          <w:sz w:val="31"/>
          <w:szCs w:val="31"/>
          <w:spacing w:val="-1"/>
        </w:rPr>
        <w:t>”</w:t>
      </w:r>
      <w:r>
        <w:rPr>
          <w:rFonts w:ascii="FangSong" w:hAnsi="FangSong" w:eastAsia="FangSong" w:cs="FangSong"/>
          <w:sz w:val="31"/>
          <w:szCs w:val="31"/>
          <w:spacing w:val="-1"/>
        </w:rPr>
        <w:t>线上培训，共有</w:t>
      </w:r>
      <w:r>
        <w:rPr>
          <w:rFonts w:ascii="FangSong" w:hAnsi="FangSong" w:eastAsia="FangSong" w:cs="FangSong"/>
          <w:sz w:val="31"/>
          <w:szCs w:val="31"/>
          <w:spacing w:val="-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113</w:t>
      </w:r>
      <w:r>
        <w:rPr>
          <w:rFonts w:ascii="FangSong" w:hAnsi="FangSong" w:eastAsia="FangSong" w:cs="FangSong"/>
          <w:sz w:val="31"/>
          <w:szCs w:val="31"/>
          <w:spacing w:val="-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名教师获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得</w:t>
      </w:r>
      <w:r>
        <w:rPr>
          <w:rFonts w:ascii="FangSong" w:hAnsi="FangSong" w:eastAsia="FangSong" w:cs="FangSong"/>
          <w:sz w:val="31"/>
          <w:szCs w:val="31"/>
          <w:spacing w:val="4"/>
        </w:rPr>
        <w:t>结业证书。</w:t>
      </w:r>
    </w:p>
    <w:p>
      <w:pPr>
        <w:ind w:left="672"/>
        <w:spacing w:line="414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9"/>
          <w:position w:val="2"/>
        </w:rPr>
        <w:t>3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8"/>
          <w:position w:val="2"/>
        </w:rPr>
        <w:t>.鼓励教师申报双师</w:t>
      </w:r>
    </w:p>
    <w:p>
      <w:pPr>
        <w:ind w:left="32" w:right="113" w:firstLine="644"/>
        <w:spacing w:before="143" w:line="33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4"/>
        </w:rPr>
        <w:t>本</w:t>
      </w:r>
      <w:r>
        <w:rPr>
          <w:rFonts w:ascii="FangSong" w:hAnsi="FangSong" w:eastAsia="FangSong" w:cs="FangSong"/>
          <w:sz w:val="31"/>
          <w:szCs w:val="31"/>
          <w:spacing w:val="-3"/>
        </w:rPr>
        <w:t>年</w:t>
      </w:r>
      <w:r>
        <w:rPr>
          <w:rFonts w:ascii="FangSong" w:hAnsi="FangSong" w:eastAsia="FangSong" w:cs="FangSong"/>
          <w:sz w:val="31"/>
          <w:szCs w:val="31"/>
          <w:spacing w:val="-2"/>
        </w:rPr>
        <w:t>度共有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10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名教师成功申报</w:t>
      </w:r>
      <w:r>
        <w:rPr>
          <w:rFonts w:ascii="Calibri" w:hAnsi="Calibri" w:eastAsia="Calibri" w:cs="Calibri"/>
          <w:sz w:val="31"/>
          <w:szCs w:val="31"/>
          <w:spacing w:val="-2"/>
        </w:rPr>
        <w:t>“</w:t>
      </w:r>
      <w:r>
        <w:rPr>
          <w:rFonts w:ascii="FangSong" w:hAnsi="FangSong" w:eastAsia="FangSong" w:cs="FangSong"/>
          <w:sz w:val="31"/>
          <w:szCs w:val="31"/>
          <w:spacing w:val="-2"/>
        </w:rPr>
        <w:t>双师型</w:t>
      </w:r>
      <w:r>
        <w:rPr>
          <w:rFonts w:ascii="Calibri" w:hAnsi="Calibri" w:eastAsia="Calibri" w:cs="Calibri"/>
          <w:sz w:val="31"/>
          <w:szCs w:val="31"/>
          <w:spacing w:val="-2"/>
        </w:rPr>
        <w:t>”</w:t>
      </w:r>
      <w:r>
        <w:rPr>
          <w:rFonts w:ascii="FangSong" w:hAnsi="FangSong" w:eastAsia="FangSong" w:cs="FangSong"/>
          <w:sz w:val="31"/>
          <w:szCs w:val="31"/>
          <w:spacing w:val="-2"/>
        </w:rPr>
        <w:t>教师，其中新增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9"/>
        </w:rPr>
        <w:t>7</w:t>
      </w:r>
      <w:r>
        <w:rPr>
          <w:rFonts w:ascii="FangSong" w:hAnsi="FangSong" w:eastAsia="FangSong" w:cs="FangSong"/>
          <w:sz w:val="31"/>
          <w:szCs w:val="31"/>
          <w:spacing w:val="-1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6"/>
        </w:rPr>
        <w:t>名</w:t>
      </w:r>
      <w:r>
        <w:rPr>
          <w:rFonts w:ascii="Calibri" w:hAnsi="Calibri" w:eastAsia="Calibri" w:cs="Calibri"/>
          <w:sz w:val="31"/>
          <w:szCs w:val="31"/>
          <w:spacing w:val="-16"/>
        </w:rPr>
        <w:t>“</w:t>
      </w:r>
      <w:r>
        <w:rPr>
          <w:rFonts w:ascii="FangSong" w:hAnsi="FangSong" w:eastAsia="FangSong" w:cs="FangSong"/>
          <w:sz w:val="31"/>
          <w:szCs w:val="31"/>
          <w:spacing w:val="-16"/>
        </w:rPr>
        <w:t>双师型</w:t>
      </w:r>
      <w:r>
        <w:rPr>
          <w:rFonts w:ascii="Calibri" w:hAnsi="Calibri" w:eastAsia="Calibri" w:cs="Calibri"/>
          <w:sz w:val="31"/>
          <w:szCs w:val="31"/>
          <w:spacing w:val="-16"/>
        </w:rPr>
        <w:t>”</w:t>
      </w:r>
      <w:r>
        <w:rPr>
          <w:rFonts w:ascii="FangSong" w:hAnsi="FangSong" w:eastAsia="FangSong" w:cs="FangSong"/>
          <w:sz w:val="31"/>
          <w:szCs w:val="31"/>
          <w:spacing w:val="-16"/>
        </w:rPr>
        <w:t>教师，晋级</w:t>
      </w:r>
      <w:r>
        <w:rPr>
          <w:rFonts w:ascii="FangSong" w:hAnsi="FangSong" w:eastAsia="FangSong" w:cs="FangSong"/>
          <w:sz w:val="31"/>
          <w:szCs w:val="31"/>
          <w:spacing w:val="-1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6"/>
        </w:rPr>
        <w:t>3</w:t>
      </w:r>
      <w:r>
        <w:rPr>
          <w:rFonts w:ascii="FangSong" w:hAnsi="FangSong" w:eastAsia="FangSong" w:cs="FangSong"/>
          <w:sz w:val="31"/>
          <w:szCs w:val="31"/>
          <w:spacing w:val="-1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6"/>
        </w:rPr>
        <w:t>名</w:t>
      </w:r>
      <w:r>
        <w:rPr>
          <w:rFonts w:ascii="Calibri" w:hAnsi="Calibri" w:eastAsia="Calibri" w:cs="Calibri"/>
          <w:sz w:val="31"/>
          <w:szCs w:val="31"/>
          <w:spacing w:val="-16"/>
        </w:rPr>
        <w:t>“</w:t>
      </w:r>
      <w:r>
        <w:rPr>
          <w:rFonts w:ascii="FangSong" w:hAnsi="FangSong" w:eastAsia="FangSong" w:cs="FangSong"/>
          <w:sz w:val="31"/>
          <w:szCs w:val="31"/>
          <w:spacing w:val="-16"/>
        </w:rPr>
        <w:t>双师型</w:t>
      </w:r>
      <w:r>
        <w:rPr>
          <w:rFonts w:ascii="Calibri" w:hAnsi="Calibri" w:eastAsia="Calibri" w:cs="Calibri"/>
          <w:sz w:val="31"/>
          <w:szCs w:val="31"/>
          <w:spacing w:val="-16"/>
        </w:rPr>
        <w:t>”</w:t>
      </w:r>
      <w:r>
        <w:rPr>
          <w:rFonts w:ascii="FangSong" w:hAnsi="FangSong" w:eastAsia="FangSong" w:cs="FangSong"/>
          <w:sz w:val="31"/>
          <w:szCs w:val="31"/>
          <w:spacing w:val="-16"/>
        </w:rPr>
        <w:t>教师。目前共有</w:t>
      </w:r>
      <w:r>
        <w:rPr>
          <w:rFonts w:ascii="FangSong" w:hAnsi="FangSong" w:eastAsia="FangSong" w:cs="FangSong"/>
          <w:sz w:val="31"/>
          <w:szCs w:val="31"/>
          <w:spacing w:val="-1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6"/>
        </w:rPr>
        <w:t>44</w:t>
      </w:r>
      <w:r>
        <w:rPr>
          <w:rFonts w:ascii="FangSong" w:hAnsi="FangSong" w:eastAsia="FangSong" w:cs="FangSong"/>
          <w:sz w:val="31"/>
          <w:szCs w:val="31"/>
          <w:spacing w:val="-1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6"/>
        </w:rPr>
        <w:t>名</w:t>
      </w:r>
      <w:r>
        <w:rPr>
          <w:rFonts w:ascii="Calibri" w:hAnsi="Calibri" w:eastAsia="Calibri" w:cs="Calibri"/>
          <w:sz w:val="31"/>
          <w:szCs w:val="31"/>
          <w:spacing w:val="-16"/>
        </w:rPr>
        <w:t>“</w:t>
      </w:r>
      <w:r>
        <w:rPr>
          <w:rFonts w:ascii="FangSong" w:hAnsi="FangSong" w:eastAsia="FangSong" w:cs="FangSong"/>
          <w:sz w:val="31"/>
          <w:szCs w:val="31"/>
          <w:spacing w:val="-16"/>
        </w:rPr>
        <w:t>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师</w:t>
      </w:r>
      <w:r>
        <w:rPr>
          <w:rFonts w:ascii="FangSong" w:hAnsi="FangSong" w:eastAsia="FangSong" w:cs="FangSong"/>
          <w:sz w:val="31"/>
          <w:szCs w:val="31"/>
          <w:spacing w:val="5"/>
        </w:rPr>
        <w:t>型</w:t>
      </w:r>
      <w:r>
        <w:rPr>
          <w:rFonts w:ascii="Calibri" w:hAnsi="Calibri" w:eastAsia="Calibri" w:cs="Calibri"/>
          <w:sz w:val="31"/>
          <w:szCs w:val="31"/>
          <w:spacing w:val="5"/>
        </w:rPr>
        <w:t>”</w:t>
      </w:r>
      <w:r>
        <w:rPr>
          <w:rFonts w:ascii="FangSong" w:hAnsi="FangSong" w:eastAsia="FangSong" w:cs="FangSong"/>
          <w:sz w:val="31"/>
          <w:szCs w:val="31"/>
          <w:spacing w:val="5"/>
        </w:rPr>
        <w:t>教师，下一步学院相关部门可出台</w:t>
      </w:r>
      <w:r>
        <w:rPr>
          <w:rFonts w:ascii="Calibri" w:hAnsi="Calibri" w:eastAsia="Calibri" w:cs="Calibri"/>
          <w:sz w:val="31"/>
          <w:szCs w:val="31"/>
          <w:spacing w:val="5"/>
        </w:rPr>
        <w:t>“</w:t>
      </w:r>
      <w:r>
        <w:rPr>
          <w:rFonts w:ascii="FangSong" w:hAnsi="FangSong" w:eastAsia="FangSong" w:cs="FangSong"/>
          <w:sz w:val="31"/>
          <w:szCs w:val="31"/>
          <w:spacing w:val="5"/>
        </w:rPr>
        <w:t>双师型</w:t>
      </w:r>
      <w:r>
        <w:rPr>
          <w:rFonts w:ascii="Calibri" w:hAnsi="Calibri" w:eastAsia="Calibri" w:cs="Calibri"/>
          <w:sz w:val="31"/>
          <w:szCs w:val="31"/>
          <w:spacing w:val="5"/>
        </w:rPr>
        <w:t>”</w:t>
      </w:r>
      <w:r>
        <w:rPr>
          <w:rFonts w:ascii="FangSong" w:hAnsi="FangSong" w:eastAsia="FangSong" w:cs="FangSong"/>
          <w:sz w:val="31"/>
          <w:szCs w:val="31"/>
          <w:spacing w:val="5"/>
        </w:rPr>
        <w:t>教师工作室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发展规划及相关文件。</w:t>
      </w:r>
    </w:p>
    <w:p>
      <w:pPr>
        <w:ind w:left="692"/>
        <w:spacing w:before="1" w:line="228" w:lineRule="auto"/>
        <w:outlineLvl w:val="1"/>
        <w:rPr>
          <w:rFonts w:ascii="KaiTi" w:hAnsi="KaiTi" w:eastAsia="KaiTi" w:cs="KaiTi"/>
          <w:sz w:val="31"/>
          <w:szCs w:val="31"/>
        </w:rPr>
      </w:pPr>
      <w:bookmarkStart w:name="_bookmark17" w:id="17"/>
      <w:bookmarkEnd w:id="17"/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2"/>
        </w:rPr>
        <w:t>(七)</w:t>
      </w:r>
      <w:r>
        <w:rPr>
          <w:rFonts w:ascii="KaiTi" w:hAnsi="KaiTi" w:eastAsia="KaiTi" w:cs="KaiTi"/>
          <w:sz w:val="31"/>
          <w:szCs w:val="31"/>
          <w:spacing w:val="22"/>
        </w:rPr>
        <w:t xml:space="preserve"> 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2"/>
        </w:rPr>
        <w:t>校企双元育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0"/>
        </w:rPr>
        <w:t>人</w:t>
      </w:r>
    </w:p>
    <w:p>
      <w:pPr>
        <w:ind w:left="687"/>
        <w:spacing w:before="176" w:line="22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8"/>
        </w:rPr>
        <w:t>我</w:t>
      </w:r>
      <w:r>
        <w:rPr>
          <w:rFonts w:ascii="FangSong" w:hAnsi="FangSong" w:eastAsia="FangSong" w:cs="FangSong"/>
          <w:sz w:val="31"/>
          <w:szCs w:val="31"/>
          <w:spacing w:val="15"/>
        </w:rPr>
        <w:t>院</w:t>
      </w:r>
      <w:r>
        <w:rPr>
          <w:rFonts w:ascii="FangSong" w:hAnsi="FangSong" w:eastAsia="FangSong" w:cs="FangSong"/>
          <w:sz w:val="31"/>
          <w:szCs w:val="31"/>
          <w:spacing w:val="9"/>
        </w:rPr>
        <w:t>是全国唯一一所以</w:t>
      </w:r>
      <w:r>
        <w:rPr>
          <w:rFonts w:ascii="Calibri" w:hAnsi="Calibri" w:eastAsia="Calibri" w:cs="Calibri"/>
          <w:sz w:val="31"/>
          <w:szCs w:val="31"/>
          <w:spacing w:val="9"/>
        </w:rPr>
        <w:t>“</w:t>
      </w:r>
      <w:r>
        <w:rPr>
          <w:rFonts w:ascii="FangSong" w:hAnsi="FangSong" w:eastAsia="FangSong" w:cs="FangSong"/>
          <w:sz w:val="31"/>
          <w:szCs w:val="31"/>
          <w:spacing w:val="9"/>
        </w:rPr>
        <w:t>茶</w:t>
      </w:r>
      <w:r>
        <w:rPr>
          <w:rFonts w:ascii="Calibri" w:hAnsi="Calibri" w:eastAsia="Calibri" w:cs="Calibri"/>
          <w:sz w:val="31"/>
          <w:szCs w:val="31"/>
          <w:spacing w:val="9"/>
        </w:rPr>
        <w:t>”</w:t>
      </w:r>
      <w:r>
        <w:rPr>
          <w:rFonts w:ascii="FangSong" w:hAnsi="FangSong" w:eastAsia="FangSong" w:cs="FangSong"/>
          <w:sz w:val="31"/>
          <w:szCs w:val="31"/>
          <w:spacing w:val="9"/>
        </w:rPr>
        <w:t>命名的国家公办特色高职院</w:t>
      </w:r>
    </w:p>
    <w:p>
      <w:pPr>
        <w:ind w:left="35"/>
        <w:spacing w:before="180" w:line="22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3"/>
        </w:rPr>
        <w:t>校</w:t>
      </w:r>
      <w:r>
        <w:rPr>
          <w:rFonts w:ascii="FangSong" w:hAnsi="FangSong" w:eastAsia="FangSong" w:cs="FangSong"/>
          <w:sz w:val="31"/>
          <w:szCs w:val="31"/>
          <w:spacing w:val="10"/>
        </w:rPr>
        <w:t>，坚持产教结合，以</w:t>
      </w:r>
      <w:r>
        <w:rPr>
          <w:rFonts w:ascii="Calibri" w:hAnsi="Calibri" w:eastAsia="Calibri" w:cs="Calibri"/>
          <w:sz w:val="31"/>
          <w:szCs w:val="31"/>
          <w:spacing w:val="10"/>
        </w:rPr>
        <w:t>“</w:t>
      </w:r>
      <w:r>
        <w:rPr>
          <w:rFonts w:ascii="FangSong" w:hAnsi="FangSong" w:eastAsia="FangSong" w:cs="FangSong"/>
          <w:sz w:val="31"/>
          <w:szCs w:val="31"/>
          <w:spacing w:val="10"/>
        </w:rPr>
        <w:t>专业有特色、学生有特长</w:t>
      </w:r>
      <w:r>
        <w:rPr>
          <w:rFonts w:ascii="Calibri" w:hAnsi="Calibri" w:eastAsia="Calibri" w:cs="Calibri"/>
          <w:sz w:val="31"/>
          <w:szCs w:val="31"/>
          <w:spacing w:val="10"/>
        </w:rPr>
        <w:t>”</w:t>
      </w:r>
      <w:r>
        <w:rPr>
          <w:rFonts w:ascii="FangSong" w:hAnsi="FangSong" w:eastAsia="FangSong" w:cs="FangSong"/>
          <w:sz w:val="31"/>
          <w:szCs w:val="31"/>
          <w:spacing w:val="10"/>
        </w:rPr>
        <w:t>的办学理</w:t>
      </w:r>
    </w:p>
    <w:p>
      <w:pPr>
        <w:sectPr>
          <w:footerReference w:type="default" r:id="rId82"/>
          <w:pgSz w:w="11906" w:h="16839"/>
          <w:pgMar w:top="400" w:right="1688" w:bottom="1208" w:left="1785" w:header="0" w:footer="982" w:gutter="0"/>
        </w:sectPr>
        <w:rPr/>
      </w:pPr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ind w:left="34" w:right="261" w:firstLine="9"/>
        <w:spacing w:before="100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6"/>
        </w:rPr>
        <w:t>念</w:t>
      </w:r>
      <w:r>
        <w:rPr>
          <w:rFonts w:ascii="FangSong" w:hAnsi="FangSong" w:eastAsia="FangSong" w:cs="FangSong"/>
          <w:sz w:val="31"/>
          <w:szCs w:val="31"/>
          <w:spacing w:val="8"/>
        </w:rPr>
        <w:t>培养双证型技能型人才，始终把做大做强茶专业为重点，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3"/>
        </w:rPr>
        <w:t>在</w:t>
      </w:r>
      <w:r>
        <w:rPr>
          <w:rFonts w:ascii="FangSong" w:hAnsi="FangSong" w:eastAsia="FangSong" w:cs="FangSong"/>
          <w:sz w:val="31"/>
          <w:szCs w:val="31"/>
          <w:spacing w:val="21"/>
        </w:rPr>
        <w:t>产学研融合创新方面硕果累累：</w:t>
      </w:r>
      <w:r>
        <w:rPr>
          <w:rFonts w:ascii="FangSong" w:hAnsi="FangSong" w:eastAsia="FangSong" w:cs="FangSong"/>
          <w:sz w:val="31"/>
          <w:szCs w:val="31"/>
          <w:spacing w:val="2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1"/>
        </w:rPr>
        <w:t>师生共同研制的</w:t>
      </w:r>
      <w:r>
        <w:rPr>
          <w:rFonts w:ascii="Calibri" w:hAnsi="Calibri" w:eastAsia="Calibri" w:cs="Calibri"/>
          <w:sz w:val="31"/>
          <w:szCs w:val="31"/>
          <w:spacing w:val="21"/>
        </w:rPr>
        <w:t>“</w:t>
      </w:r>
      <w:r>
        <w:rPr>
          <w:rFonts w:ascii="FangSong" w:hAnsi="FangSong" w:eastAsia="FangSong" w:cs="FangSong"/>
          <w:sz w:val="31"/>
          <w:szCs w:val="31"/>
          <w:spacing w:val="21"/>
        </w:rPr>
        <w:t>碧玉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茶</w:t>
      </w:r>
      <w:r>
        <w:rPr>
          <w:rFonts w:ascii="Calibri" w:hAnsi="Calibri" w:eastAsia="Calibri" w:cs="Calibri"/>
          <w:sz w:val="31"/>
          <w:szCs w:val="31"/>
          <w:spacing w:val="18"/>
        </w:rPr>
        <w:t>”“</w:t>
      </w:r>
      <w:r>
        <w:rPr>
          <w:rFonts w:ascii="FangSong" w:hAnsi="FangSong" w:eastAsia="FangSong" w:cs="FangSong"/>
          <w:sz w:val="31"/>
          <w:szCs w:val="31"/>
          <w:spacing w:val="18"/>
        </w:rPr>
        <w:t>碎香茶</w:t>
      </w:r>
      <w:r>
        <w:rPr>
          <w:rFonts w:ascii="Calibri" w:hAnsi="Calibri" w:eastAsia="Calibri" w:cs="Calibri"/>
          <w:sz w:val="31"/>
          <w:szCs w:val="31"/>
          <w:spacing w:val="18"/>
        </w:rPr>
        <w:t>”“</w:t>
      </w:r>
      <w:r>
        <w:rPr>
          <w:rFonts w:ascii="FangSong" w:hAnsi="FangSong" w:eastAsia="FangSong" w:cs="FangSong"/>
          <w:sz w:val="31"/>
          <w:szCs w:val="31"/>
          <w:spacing w:val="18"/>
        </w:rPr>
        <w:t>玫瑰茶</w:t>
      </w:r>
      <w:r>
        <w:rPr>
          <w:rFonts w:ascii="Calibri" w:hAnsi="Calibri" w:eastAsia="Calibri" w:cs="Calibri"/>
          <w:sz w:val="31"/>
          <w:szCs w:val="31"/>
          <w:spacing w:val="18"/>
        </w:rPr>
        <w:t>”</w:t>
      </w:r>
      <w:r>
        <w:rPr>
          <w:rFonts w:ascii="FangSong" w:hAnsi="FangSong" w:eastAsia="FangSong" w:cs="FangSong"/>
          <w:sz w:val="31"/>
          <w:szCs w:val="31"/>
          <w:spacing w:val="18"/>
        </w:rPr>
        <w:t>先后获得江西省优秀新产品奖和新加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坡</w:t>
      </w:r>
      <w:r>
        <w:rPr>
          <w:rFonts w:ascii="FangSong" w:hAnsi="FangSong" w:eastAsia="FangSong" w:cs="FangSong"/>
          <w:sz w:val="31"/>
          <w:szCs w:val="31"/>
          <w:spacing w:val="10"/>
        </w:rPr>
        <w:t>国际博览会银奖，研制的</w:t>
      </w:r>
      <w:r>
        <w:rPr>
          <w:rFonts w:ascii="Calibri" w:hAnsi="Calibri" w:eastAsia="Calibri" w:cs="Calibri"/>
          <w:sz w:val="31"/>
          <w:szCs w:val="31"/>
          <w:spacing w:val="10"/>
        </w:rPr>
        <w:t>“</w:t>
      </w:r>
      <w:r>
        <w:rPr>
          <w:rFonts w:ascii="FangSong" w:hAnsi="FangSong" w:eastAsia="FangSong" w:cs="FangSong"/>
          <w:sz w:val="31"/>
          <w:szCs w:val="31"/>
          <w:spacing w:val="10"/>
        </w:rPr>
        <w:t>婺绿春</w:t>
      </w:r>
      <w:r>
        <w:rPr>
          <w:rFonts w:ascii="Calibri" w:hAnsi="Calibri" w:eastAsia="Calibri" w:cs="Calibri"/>
          <w:sz w:val="31"/>
          <w:szCs w:val="31"/>
          <w:spacing w:val="10"/>
        </w:rPr>
        <w:t>”</w:t>
      </w:r>
      <w:r>
        <w:rPr>
          <w:rFonts w:ascii="FangSong" w:hAnsi="FangSong" w:eastAsia="FangSong" w:cs="FangSong"/>
          <w:sz w:val="31"/>
          <w:szCs w:val="31"/>
          <w:spacing w:val="10"/>
        </w:rPr>
        <w:t>荣膺上海国际博览会金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奖</w:t>
      </w:r>
      <w:r>
        <w:rPr>
          <w:rFonts w:ascii="FangSong" w:hAnsi="FangSong" w:eastAsia="FangSong" w:cs="FangSong"/>
          <w:sz w:val="31"/>
          <w:szCs w:val="31"/>
          <w:spacing w:val="10"/>
        </w:rPr>
        <w:t>和江西省名茶评比金奖，系列</w:t>
      </w:r>
      <w:r>
        <w:rPr>
          <w:rFonts w:ascii="Calibri" w:hAnsi="Calibri" w:eastAsia="Calibri" w:cs="Calibri"/>
          <w:sz w:val="31"/>
          <w:szCs w:val="31"/>
          <w:spacing w:val="10"/>
        </w:rPr>
        <w:t>“</w:t>
      </w:r>
      <w:r>
        <w:rPr>
          <w:rFonts w:ascii="FangSong" w:hAnsi="FangSong" w:eastAsia="FangSong" w:cs="FangSong"/>
          <w:sz w:val="31"/>
          <w:szCs w:val="31"/>
          <w:spacing w:val="10"/>
        </w:rPr>
        <w:t>工艺茶</w:t>
      </w:r>
      <w:r>
        <w:rPr>
          <w:rFonts w:ascii="Calibri" w:hAnsi="Calibri" w:eastAsia="Calibri" w:cs="Calibri"/>
          <w:sz w:val="31"/>
          <w:szCs w:val="31"/>
          <w:spacing w:val="10"/>
        </w:rPr>
        <w:t>”</w:t>
      </w:r>
      <w:r>
        <w:rPr>
          <w:rFonts w:ascii="FangSong" w:hAnsi="FangSong" w:eastAsia="FangSong" w:cs="FangSong"/>
          <w:sz w:val="31"/>
          <w:szCs w:val="31"/>
          <w:spacing w:val="10"/>
        </w:rPr>
        <w:t>被列为江西省科研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2"/>
        </w:rPr>
        <w:t>计</w:t>
      </w:r>
      <w:r>
        <w:rPr>
          <w:rFonts w:ascii="FangSong" w:hAnsi="FangSong" w:eastAsia="FangSong" w:cs="FangSong"/>
          <w:sz w:val="31"/>
          <w:szCs w:val="31"/>
          <w:spacing w:val="16"/>
        </w:rPr>
        <w:t>划</w:t>
      </w:r>
      <w:r>
        <w:rPr>
          <w:rFonts w:ascii="FangSong" w:hAnsi="FangSong" w:eastAsia="FangSong" w:cs="FangSong"/>
          <w:sz w:val="31"/>
          <w:szCs w:val="31"/>
          <w:spacing w:val="11"/>
        </w:rPr>
        <w:t>项目并通过省级鉴定，</w:t>
      </w:r>
      <w:r>
        <w:rPr>
          <w:rFonts w:ascii="Calibri" w:hAnsi="Calibri" w:eastAsia="Calibri" w:cs="Calibri"/>
          <w:sz w:val="31"/>
          <w:szCs w:val="31"/>
          <w:spacing w:val="11"/>
        </w:rPr>
        <w:t>“</w:t>
      </w:r>
      <w:r>
        <w:rPr>
          <w:rFonts w:ascii="FangSong" w:hAnsi="FangSong" w:eastAsia="FangSong" w:cs="FangSong"/>
          <w:sz w:val="31"/>
          <w:szCs w:val="31"/>
          <w:spacing w:val="11"/>
        </w:rPr>
        <w:t>婺女红眉</w:t>
      </w:r>
      <w:r>
        <w:rPr>
          <w:rFonts w:ascii="Calibri" w:hAnsi="Calibri" w:eastAsia="Calibri" w:cs="Calibri"/>
          <w:sz w:val="31"/>
          <w:szCs w:val="31"/>
          <w:spacing w:val="11"/>
        </w:rPr>
        <w:t>”“</w:t>
      </w:r>
      <w:r>
        <w:rPr>
          <w:rFonts w:ascii="FangSong" w:hAnsi="FangSong" w:eastAsia="FangSong" w:cs="FangSong"/>
          <w:sz w:val="31"/>
          <w:szCs w:val="31"/>
          <w:spacing w:val="11"/>
        </w:rPr>
        <w:t>婺女茗眉</w:t>
      </w:r>
      <w:r>
        <w:rPr>
          <w:rFonts w:ascii="Calibri" w:hAnsi="Calibri" w:eastAsia="Calibri" w:cs="Calibri"/>
          <w:sz w:val="31"/>
          <w:szCs w:val="31"/>
          <w:spacing w:val="11"/>
        </w:rPr>
        <w:t>”</w:t>
      </w:r>
      <w:r>
        <w:rPr>
          <w:rFonts w:ascii="FangSong" w:hAnsi="FangSong" w:eastAsia="FangSong" w:cs="FangSong"/>
          <w:sz w:val="31"/>
          <w:szCs w:val="31"/>
          <w:spacing w:val="11"/>
        </w:rPr>
        <w:t>成功申报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品</w:t>
      </w:r>
      <w:r>
        <w:rPr>
          <w:rFonts w:ascii="FangSong" w:hAnsi="FangSong" w:eastAsia="FangSong" w:cs="FangSong"/>
          <w:sz w:val="31"/>
          <w:szCs w:val="31"/>
          <w:spacing w:val="3"/>
        </w:rPr>
        <w:t>牌专利。</w:t>
      </w:r>
    </w:p>
    <w:p>
      <w:pPr>
        <w:ind w:left="35" w:right="261" w:firstLine="634"/>
        <w:spacing w:before="10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6"/>
        </w:rPr>
        <w:t>202</w:t>
      </w:r>
      <w:r>
        <w:rPr>
          <w:rFonts w:ascii="FangSong" w:hAnsi="FangSong" w:eastAsia="FangSong" w:cs="FangSong"/>
          <w:sz w:val="31"/>
          <w:szCs w:val="31"/>
          <w:spacing w:val="-4"/>
        </w:rPr>
        <w:t>2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年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8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月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16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日，江西婺源茶业职业学院与江西鑫邦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文</w:t>
      </w:r>
      <w:r>
        <w:rPr>
          <w:rFonts w:ascii="FangSong" w:hAnsi="FangSong" w:eastAsia="FangSong" w:cs="FangSong"/>
          <w:sz w:val="31"/>
          <w:szCs w:val="31"/>
          <w:spacing w:val="10"/>
        </w:rPr>
        <w:t>化旅游投资发展有限公司</w:t>
      </w:r>
      <w:r>
        <w:rPr>
          <w:rFonts w:ascii="Calibri" w:hAnsi="Calibri" w:eastAsia="Calibri" w:cs="Calibri"/>
          <w:sz w:val="31"/>
          <w:szCs w:val="31"/>
          <w:spacing w:val="10"/>
        </w:rPr>
        <w:t>“</w:t>
      </w:r>
      <w:r>
        <w:rPr>
          <w:rFonts w:ascii="FangSong" w:hAnsi="FangSong" w:eastAsia="FangSong" w:cs="FangSong"/>
          <w:sz w:val="31"/>
          <w:szCs w:val="31"/>
          <w:spacing w:val="10"/>
        </w:rPr>
        <w:t>产教融合、校企合作</w:t>
      </w:r>
      <w:r>
        <w:rPr>
          <w:rFonts w:ascii="Calibri" w:hAnsi="Calibri" w:eastAsia="Calibri" w:cs="Calibri"/>
          <w:sz w:val="31"/>
          <w:szCs w:val="31"/>
          <w:spacing w:val="10"/>
        </w:rPr>
        <w:t>”</w:t>
      </w:r>
      <w:r>
        <w:rPr>
          <w:rFonts w:ascii="FangSong" w:hAnsi="FangSong" w:eastAsia="FangSong" w:cs="FangSong"/>
          <w:sz w:val="31"/>
          <w:szCs w:val="31"/>
          <w:spacing w:val="10"/>
        </w:rPr>
        <w:t>项目正式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签约</w:t>
      </w:r>
      <w:r>
        <w:rPr>
          <w:rFonts w:ascii="FangSong" w:hAnsi="FangSong" w:eastAsia="FangSong" w:cs="FangSong"/>
          <w:sz w:val="31"/>
          <w:szCs w:val="31"/>
          <w:spacing w:val="9"/>
        </w:rPr>
        <w:t>。</w:t>
      </w:r>
      <w:r>
        <w:rPr>
          <w:rFonts w:ascii="FangSong" w:hAnsi="FangSong" w:eastAsia="FangSong" w:cs="FangSong"/>
          <w:sz w:val="31"/>
          <w:szCs w:val="31"/>
          <w:spacing w:val="8"/>
        </w:rPr>
        <w:t>产教融合，产是支撑，教是核心；校企合作，校是龙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5"/>
        </w:rPr>
        <w:t>头</w:t>
      </w:r>
      <w:r>
        <w:rPr>
          <w:rFonts w:ascii="FangSong" w:hAnsi="FangSong" w:eastAsia="FangSong" w:cs="FangSong"/>
          <w:sz w:val="31"/>
          <w:szCs w:val="31"/>
          <w:spacing w:val="10"/>
        </w:rPr>
        <w:t>，企是基础。开展</w:t>
      </w:r>
      <w:r>
        <w:rPr>
          <w:rFonts w:ascii="Calibri" w:hAnsi="Calibri" w:eastAsia="Calibri" w:cs="Calibri"/>
          <w:sz w:val="31"/>
          <w:szCs w:val="31"/>
          <w:spacing w:val="10"/>
        </w:rPr>
        <w:t>“</w:t>
      </w:r>
      <w:r>
        <w:rPr>
          <w:rFonts w:ascii="FangSong" w:hAnsi="FangSong" w:eastAsia="FangSong" w:cs="FangSong"/>
          <w:sz w:val="31"/>
          <w:szCs w:val="31"/>
          <w:spacing w:val="10"/>
        </w:rPr>
        <w:t>产教融合、校企合作</w:t>
      </w:r>
      <w:r>
        <w:rPr>
          <w:rFonts w:ascii="Calibri" w:hAnsi="Calibri" w:eastAsia="Calibri" w:cs="Calibri"/>
          <w:sz w:val="31"/>
          <w:szCs w:val="31"/>
          <w:spacing w:val="10"/>
        </w:rPr>
        <w:t>”</w:t>
      </w:r>
      <w:r>
        <w:rPr>
          <w:rFonts w:ascii="FangSong" w:hAnsi="FangSong" w:eastAsia="FangSong" w:cs="FangSong"/>
          <w:sz w:val="31"/>
          <w:szCs w:val="31"/>
          <w:spacing w:val="10"/>
        </w:rPr>
        <w:t>项目是学院贯彻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落实</w:t>
      </w:r>
      <w:r>
        <w:rPr>
          <w:rFonts w:ascii="FangSong" w:hAnsi="FangSong" w:eastAsia="FangSong" w:cs="FangSong"/>
          <w:sz w:val="31"/>
          <w:szCs w:val="31"/>
          <w:spacing w:val="9"/>
        </w:rPr>
        <w:t>国</w:t>
      </w:r>
      <w:r>
        <w:rPr>
          <w:rFonts w:ascii="FangSong" w:hAnsi="FangSong" w:eastAsia="FangSong" w:cs="FangSong"/>
          <w:sz w:val="31"/>
          <w:szCs w:val="31"/>
          <w:spacing w:val="8"/>
        </w:rPr>
        <w:t>家职业教育政策文件精神的重要举措，有助于提升学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院人</w:t>
      </w:r>
      <w:r>
        <w:rPr>
          <w:rFonts w:ascii="FangSong" w:hAnsi="FangSong" w:eastAsia="FangSong" w:cs="FangSong"/>
          <w:sz w:val="31"/>
          <w:szCs w:val="31"/>
          <w:spacing w:val="9"/>
        </w:rPr>
        <w:t>才</w:t>
      </w:r>
      <w:r>
        <w:rPr>
          <w:rFonts w:ascii="FangSong" w:hAnsi="FangSong" w:eastAsia="FangSong" w:cs="FangSong"/>
          <w:sz w:val="31"/>
          <w:szCs w:val="31"/>
          <w:spacing w:val="8"/>
        </w:rPr>
        <w:t>培养质量、强化应用型师资队伍建设，推动形成产教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良</w:t>
      </w:r>
      <w:r>
        <w:rPr>
          <w:rFonts w:ascii="FangSong" w:hAnsi="FangSong" w:eastAsia="FangSong" w:cs="FangSong"/>
          <w:sz w:val="31"/>
          <w:szCs w:val="31"/>
          <w:spacing w:val="14"/>
        </w:rPr>
        <w:t>性</w:t>
      </w:r>
      <w:r>
        <w:rPr>
          <w:rFonts w:ascii="FangSong" w:hAnsi="FangSong" w:eastAsia="FangSong" w:cs="FangSong"/>
          <w:sz w:val="31"/>
          <w:szCs w:val="31"/>
          <w:spacing w:val="8"/>
        </w:rPr>
        <w:t>互动、校企优势互补协同育人的新发展格局，开启了我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院</w:t>
      </w:r>
      <w:r>
        <w:rPr>
          <w:rFonts w:ascii="FangSong" w:hAnsi="FangSong" w:eastAsia="FangSong" w:cs="FangSong"/>
          <w:sz w:val="31"/>
          <w:szCs w:val="31"/>
          <w:spacing w:val="14"/>
        </w:rPr>
        <w:t>职</w:t>
      </w:r>
      <w:r>
        <w:rPr>
          <w:rFonts w:ascii="FangSong" w:hAnsi="FangSong" w:eastAsia="FangSong" w:cs="FangSong"/>
          <w:sz w:val="31"/>
          <w:szCs w:val="31"/>
          <w:spacing w:val="8"/>
        </w:rPr>
        <w:t>教改革、产教融合的新篇章。学院将以此次签约合作为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契</w:t>
      </w:r>
      <w:r>
        <w:rPr>
          <w:rFonts w:ascii="FangSong" w:hAnsi="FangSong" w:eastAsia="FangSong" w:cs="FangSong"/>
          <w:sz w:val="31"/>
          <w:szCs w:val="31"/>
          <w:spacing w:val="14"/>
        </w:rPr>
        <w:t>机</w:t>
      </w:r>
      <w:r>
        <w:rPr>
          <w:rFonts w:ascii="FangSong" w:hAnsi="FangSong" w:eastAsia="FangSong" w:cs="FangSong"/>
          <w:sz w:val="31"/>
          <w:szCs w:val="31"/>
          <w:spacing w:val="8"/>
        </w:rPr>
        <w:t>，在强化服务产业能力、创新人才培养模式、开发校企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合作</w:t>
      </w:r>
      <w:r>
        <w:rPr>
          <w:rFonts w:ascii="FangSong" w:hAnsi="FangSong" w:eastAsia="FangSong" w:cs="FangSong"/>
          <w:sz w:val="31"/>
          <w:szCs w:val="31"/>
          <w:spacing w:val="9"/>
        </w:rPr>
        <w:t>课</w:t>
      </w:r>
      <w:r>
        <w:rPr>
          <w:rFonts w:ascii="FangSong" w:hAnsi="FangSong" w:eastAsia="FangSong" w:cs="FangSong"/>
          <w:sz w:val="31"/>
          <w:szCs w:val="31"/>
          <w:spacing w:val="8"/>
        </w:rPr>
        <w:t>程、打造实习实训基地等方面开展深层次校企合作，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共</w:t>
      </w:r>
      <w:r>
        <w:rPr>
          <w:rFonts w:ascii="FangSong" w:hAnsi="FangSong" w:eastAsia="FangSong" w:cs="FangSong"/>
          <w:sz w:val="31"/>
          <w:szCs w:val="31"/>
          <w:spacing w:val="14"/>
        </w:rPr>
        <w:t>同</w:t>
      </w:r>
      <w:r>
        <w:rPr>
          <w:rFonts w:ascii="FangSong" w:hAnsi="FangSong" w:eastAsia="FangSong" w:cs="FangSong"/>
          <w:sz w:val="31"/>
          <w:szCs w:val="31"/>
          <w:spacing w:val="8"/>
        </w:rPr>
        <w:t>培养大旅游业的高素质技能型人才，共同打造教育合作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交</w:t>
      </w:r>
      <w:r>
        <w:rPr>
          <w:rFonts w:ascii="FangSong" w:hAnsi="FangSong" w:eastAsia="FangSong" w:cs="FangSong"/>
          <w:sz w:val="31"/>
          <w:szCs w:val="31"/>
          <w:spacing w:val="14"/>
        </w:rPr>
        <w:t>流</w:t>
      </w:r>
      <w:r>
        <w:rPr>
          <w:rFonts w:ascii="FangSong" w:hAnsi="FangSong" w:eastAsia="FangSong" w:cs="FangSong"/>
          <w:sz w:val="31"/>
          <w:szCs w:val="31"/>
          <w:spacing w:val="8"/>
        </w:rPr>
        <w:t>区域高地，共同建设产教融合、校企合作的典范，实现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学</w:t>
      </w:r>
      <w:r>
        <w:rPr>
          <w:rFonts w:ascii="FangSong" w:hAnsi="FangSong" w:eastAsia="FangSong" w:cs="FangSong"/>
          <w:sz w:val="31"/>
          <w:szCs w:val="31"/>
          <w:spacing w:val="8"/>
        </w:rPr>
        <w:t>校</w:t>
      </w:r>
      <w:r>
        <w:rPr>
          <w:rFonts w:ascii="FangSong" w:hAnsi="FangSong" w:eastAsia="FangSong" w:cs="FangSong"/>
          <w:sz w:val="31"/>
          <w:szCs w:val="31"/>
          <w:spacing w:val="7"/>
        </w:rPr>
        <w:t>、企业和学生三方互惠共赢，助推区域经济社会发展。</w:t>
      </w:r>
    </w:p>
    <w:p>
      <w:pPr>
        <w:ind w:left="36" w:firstLine="640"/>
        <w:spacing w:before="1" w:line="33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8"/>
        </w:rPr>
        <w:t>婺</w:t>
      </w:r>
      <w:r>
        <w:rPr>
          <w:rFonts w:ascii="FangSong" w:hAnsi="FangSong" w:eastAsia="FangSong" w:cs="FangSong"/>
          <w:sz w:val="31"/>
          <w:szCs w:val="31"/>
          <w:spacing w:val="22"/>
        </w:rPr>
        <w:t>女洲度假区产教融合项目的合作专业为我院旅游系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的旅</w:t>
      </w:r>
      <w:r>
        <w:rPr>
          <w:rFonts w:ascii="FangSong" w:hAnsi="FangSong" w:eastAsia="FangSong" w:cs="FangSong"/>
          <w:sz w:val="31"/>
          <w:szCs w:val="31"/>
          <w:spacing w:val="7"/>
        </w:rPr>
        <w:t>游</w:t>
      </w:r>
      <w:r>
        <w:rPr>
          <w:rFonts w:ascii="FangSong" w:hAnsi="FangSong" w:eastAsia="FangSong" w:cs="FangSong"/>
          <w:sz w:val="31"/>
          <w:szCs w:val="31"/>
          <w:spacing w:val="6"/>
        </w:rPr>
        <w:t>管理和酒店管理与数字化运营专业，涉及大专二年级、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三年级共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6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个班级，总共214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名学生。根据婺女洲度假区岗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位</w:t>
      </w:r>
      <w:r>
        <w:rPr>
          <w:rFonts w:ascii="FangSong" w:hAnsi="FangSong" w:eastAsia="FangSong" w:cs="FangSong"/>
          <w:sz w:val="31"/>
          <w:szCs w:val="31"/>
          <w:spacing w:val="13"/>
        </w:rPr>
        <w:t>需</w:t>
      </w:r>
      <w:r>
        <w:rPr>
          <w:rFonts w:ascii="FangSong" w:hAnsi="FangSong" w:eastAsia="FangSong" w:cs="FangSong"/>
          <w:sz w:val="31"/>
          <w:szCs w:val="31"/>
          <w:spacing w:val="8"/>
        </w:rPr>
        <w:t>要，将学生安排至游客服务部、酒店管理部、乐园管理</w:t>
      </w:r>
    </w:p>
    <w:p>
      <w:pPr>
        <w:sectPr>
          <w:footerReference w:type="default" r:id="rId83"/>
          <w:pgSz w:w="11906" w:h="16839"/>
          <w:pgMar w:top="400" w:right="1538" w:bottom="1208" w:left="1785" w:header="0" w:footer="982" w:gutter="0"/>
        </w:sectPr>
        <w:rPr/>
      </w:pP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ind w:left="36"/>
        <w:spacing w:before="101" w:line="22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3"/>
        </w:rPr>
        <w:t>部</w:t>
      </w:r>
      <w:r>
        <w:rPr>
          <w:rFonts w:ascii="FangSong" w:hAnsi="FangSong" w:eastAsia="FangSong" w:cs="FangSong"/>
          <w:sz w:val="31"/>
          <w:szCs w:val="31"/>
          <w:spacing w:val="8"/>
        </w:rPr>
        <w:t>、财务部、商务部等部门进行岗位实践。</w:t>
      </w:r>
    </w:p>
    <w:p>
      <w:pPr>
        <w:ind w:left="35" w:right="90" w:firstLine="642"/>
        <w:spacing w:before="173" w:line="33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6"/>
        </w:rPr>
        <w:t>婺</w:t>
      </w:r>
      <w:r>
        <w:rPr>
          <w:rFonts w:ascii="FangSong" w:hAnsi="FangSong" w:eastAsia="FangSong" w:cs="FangSong"/>
          <w:sz w:val="31"/>
          <w:szCs w:val="31"/>
          <w:spacing w:val="8"/>
        </w:rPr>
        <w:t>女洲景区将按照协议高质量完成基地建设和运营，双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方</w:t>
      </w:r>
      <w:r>
        <w:rPr>
          <w:rFonts w:ascii="FangSong" w:hAnsi="FangSong" w:eastAsia="FangSong" w:cs="FangSong"/>
          <w:sz w:val="31"/>
          <w:szCs w:val="31"/>
          <w:spacing w:val="14"/>
        </w:rPr>
        <w:t>采</w:t>
      </w:r>
      <w:r>
        <w:rPr>
          <w:rFonts w:ascii="FangSong" w:hAnsi="FangSong" w:eastAsia="FangSong" w:cs="FangSong"/>
          <w:sz w:val="31"/>
          <w:szCs w:val="31"/>
          <w:spacing w:val="8"/>
        </w:rPr>
        <w:t>用课堂教学与岗位实践育人有机结合的方式，坚持培养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企</w:t>
      </w:r>
      <w:r>
        <w:rPr>
          <w:rFonts w:ascii="FangSong" w:hAnsi="FangSong" w:eastAsia="FangSong" w:cs="FangSong"/>
          <w:sz w:val="31"/>
          <w:szCs w:val="31"/>
          <w:spacing w:val="14"/>
        </w:rPr>
        <w:t>业</w:t>
      </w:r>
      <w:r>
        <w:rPr>
          <w:rFonts w:ascii="FangSong" w:hAnsi="FangSong" w:eastAsia="FangSong" w:cs="FangSong"/>
          <w:sz w:val="31"/>
          <w:szCs w:val="31"/>
          <w:spacing w:val="8"/>
        </w:rPr>
        <w:t>所需应用型人才的办学模式，共同探索合作新途径、新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机</w:t>
      </w:r>
      <w:r>
        <w:rPr>
          <w:rFonts w:ascii="FangSong" w:hAnsi="FangSong" w:eastAsia="FangSong" w:cs="FangSong"/>
          <w:sz w:val="31"/>
          <w:szCs w:val="31"/>
          <w:spacing w:val="14"/>
        </w:rPr>
        <w:t>制</w:t>
      </w:r>
      <w:r>
        <w:rPr>
          <w:rFonts w:ascii="FangSong" w:hAnsi="FangSong" w:eastAsia="FangSong" w:cs="FangSong"/>
          <w:sz w:val="31"/>
          <w:szCs w:val="31"/>
          <w:spacing w:val="8"/>
        </w:rPr>
        <w:t>、新领域，打造高层次、功能完善的校企合作平台，建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立开放合作共赢的产教融合新格局。</w:t>
      </w:r>
    </w:p>
    <w:p>
      <w:pPr>
        <w:ind w:left="36" w:right="90" w:firstLine="639"/>
        <w:spacing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6"/>
        </w:rPr>
        <w:t>校</w:t>
      </w:r>
      <w:r>
        <w:rPr>
          <w:rFonts w:ascii="FangSong" w:hAnsi="FangSong" w:eastAsia="FangSong" w:cs="FangSong"/>
          <w:sz w:val="31"/>
          <w:szCs w:val="31"/>
          <w:spacing w:val="9"/>
        </w:rPr>
        <w:t>企</w:t>
      </w:r>
      <w:r>
        <w:rPr>
          <w:rFonts w:ascii="FangSong" w:hAnsi="FangSong" w:eastAsia="FangSong" w:cs="FangSong"/>
          <w:sz w:val="31"/>
          <w:szCs w:val="31"/>
          <w:spacing w:val="8"/>
        </w:rPr>
        <w:t>联合是学校发展的需要，更是企业发展的需要，也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是企</w:t>
      </w:r>
      <w:r>
        <w:rPr>
          <w:rFonts w:ascii="FangSong" w:hAnsi="FangSong" w:eastAsia="FangSong" w:cs="FangSong"/>
          <w:sz w:val="31"/>
          <w:szCs w:val="31"/>
          <w:spacing w:val="9"/>
        </w:rPr>
        <w:t>业</w:t>
      </w:r>
      <w:r>
        <w:rPr>
          <w:rFonts w:ascii="FangSong" w:hAnsi="FangSong" w:eastAsia="FangSong" w:cs="FangSong"/>
          <w:sz w:val="31"/>
          <w:szCs w:val="31"/>
          <w:spacing w:val="8"/>
        </w:rPr>
        <w:t>反哺高效推动高等职业教育事业发展的应尽责任。</w:t>
      </w:r>
    </w:p>
    <w:p>
      <w:pPr>
        <w:ind w:left="686"/>
        <w:spacing w:line="232" w:lineRule="auto"/>
        <w:outlineLvl w:val="0"/>
        <w:rPr>
          <w:rFonts w:ascii="SimHei" w:hAnsi="SimHei" w:eastAsia="SimHei" w:cs="SimHei"/>
          <w:sz w:val="31"/>
          <w:szCs w:val="31"/>
        </w:rPr>
      </w:pPr>
      <w:bookmarkStart w:name="_bookmark18" w:id="18"/>
      <w:bookmarkEnd w:id="18"/>
      <w:r>
        <w:rPr>
          <w:rFonts w:ascii="SimHei" w:hAnsi="SimHei" w:eastAsia="SimHei" w:cs="SimHe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2"/>
        </w:rPr>
        <w:t>四</w:t>
      </w:r>
      <w:r>
        <w:rPr>
          <w:rFonts w:ascii="SimHei" w:hAnsi="SimHei" w:eastAsia="SimHei" w:cs="SimHe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6"/>
        </w:rPr>
        <w:t>、国际合作质量</w:t>
      </w:r>
    </w:p>
    <w:p>
      <w:pPr>
        <w:ind w:left="36" w:right="90" w:firstLine="651"/>
        <w:spacing w:before="172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我校目前暂未开展国际合作，故此部分无相关数据和</w:t>
      </w:r>
      <w:r>
        <w:rPr>
          <w:rFonts w:ascii="FangSong" w:hAnsi="FangSong" w:eastAsia="FangSong" w:cs="FangSong"/>
          <w:sz w:val="31"/>
          <w:szCs w:val="31"/>
          <w:spacing w:val="6"/>
        </w:rPr>
        <w:t>情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况汇报</w:t>
      </w:r>
      <w:r>
        <w:rPr>
          <w:rFonts w:ascii="FangSong" w:hAnsi="FangSong" w:eastAsia="FangSong" w:cs="FangSong"/>
          <w:sz w:val="31"/>
          <w:szCs w:val="31"/>
          <w:spacing w:val="1"/>
        </w:rPr>
        <w:t>。</w:t>
      </w:r>
    </w:p>
    <w:p>
      <w:pPr>
        <w:ind w:left="675"/>
        <w:spacing w:before="1" w:line="239" w:lineRule="auto"/>
        <w:outlineLvl w:val="0"/>
        <w:rPr>
          <w:rFonts w:ascii="SimHei" w:hAnsi="SimHei" w:eastAsia="SimHei" w:cs="SimHei"/>
          <w:sz w:val="31"/>
          <w:szCs w:val="31"/>
        </w:rPr>
      </w:pPr>
      <w:bookmarkStart w:name="_bookmark19" w:id="19"/>
      <w:bookmarkEnd w:id="19"/>
      <w:bookmarkStart w:name="_bookmark20" w:id="20"/>
      <w:bookmarkEnd w:id="20"/>
      <w:r>
        <w:rPr>
          <w:rFonts w:ascii="SimHei" w:hAnsi="SimHei" w:eastAsia="SimHei" w:cs="SimHe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五</w:t>
      </w:r>
      <w:r>
        <w:rPr>
          <w:rFonts w:ascii="SimHei" w:hAnsi="SimHei" w:eastAsia="SimHei" w:cs="SimHe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8"/>
        </w:rPr>
        <w:t>、服务贡献质量</w:t>
      </w:r>
    </w:p>
    <w:p>
      <w:pPr>
        <w:ind w:left="692"/>
        <w:spacing w:before="158" w:line="231" w:lineRule="auto"/>
        <w:outlineLvl w:val="1"/>
        <w:rPr>
          <w:rFonts w:ascii="KaiTi" w:hAnsi="KaiTi" w:eastAsia="KaiTi" w:cs="KaiTi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7"/>
        </w:rPr>
        <w:t>(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1"/>
        </w:rPr>
        <w:t>一)</w:t>
      </w:r>
      <w:r>
        <w:rPr>
          <w:rFonts w:ascii="KaiTi" w:hAnsi="KaiTi" w:eastAsia="KaiTi" w:cs="KaiTi"/>
          <w:sz w:val="31"/>
          <w:szCs w:val="31"/>
          <w:spacing w:val="21"/>
        </w:rPr>
        <w:t xml:space="preserve"> 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1"/>
        </w:rPr>
        <w:t>服务行业企业</w:t>
      </w:r>
    </w:p>
    <w:p>
      <w:pPr>
        <w:ind w:left="38" w:firstLine="638"/>
        <w:spacing w:before="176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"/>
        </w:rPr>
        <w:t>根据《关于推动现代职业教育高质量发展的意</w:t>
      </w:r>
      <w:r>
        <w:rPr>
          <w:rFonts w:ascii="FangSong" w:hAnsi="FangSong" w:eastAsia="FangSong" w:cs="FangSong"/>
          <w:sz w:val="31"/>
          <w:szCs w:val="31"/>
        </w:rPr>
        <w:t>见》通知，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学</w:t>
      </w:r>
      <w:r>
        <w:rPr>
          <w:rFonts w:ascii="FangSong" w:hAnsi="FangSong" w:eastAsia="FangSong" w:cs="FangSong"/>
          <w:sz w:val="31"/>
          <w:szCs w:val="31"/>
          <w:spacing w:val="10"/>
        </w:rPr>
        <w:t>院</w:t>
      </w:r>
      <w:r>
        <w:rPr>
          <w:rFonts w:ascii="FangSong" w:hAnsi="FangSong" w:eastAsia="FangSong" w:cs="FangSong"/>
          <w:sz w:val="31"/>
          <w:szCs w:val="31"/>
          <w:spacing w:val="8"/>
        </w:rPr>
        <w:t>致力于与合作企业共建教育基础设施、实训基地，共建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共</w:t>
      </w:r>
      <w:r>
        <w:rPr>
          <w:rFonts w:ascii="FangSong" w:hAnsi="FangSong" w:eastAsia="FangSong" w:cs="FangSong"/>
          <w:sz w:val="31"/>
          <w:szCs w:val="31"/>
          <w:spacing w:val="10"/>
        </w:rPr>
        <w:t>享</w:t>
      </w:r>
      <w:r>
        <w:rPr>
          <w:rFonts w:ascii="FangSong" w:hAnsi="FangSong" w:eastAsia="FangSong" w:cs="FangSong"/>
          <w:sz w:val="31"/>
          <w:szCs w:val="31"/>
          <w:spacing w:val="8"/>
        </w:rPr>
        <w:t>公共实训基地，院领导先后带队前往意向企业洽谈深度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合</w:t>
      </w:r>
      <w:r>
        <w:rPr>
          <w:rFonts w:ascii="FangSong" w:hAnsi="FangSong" w:eastAsia="FangSong" w:cs="FangSong"/>
          <w:sz w:val="31"/>
          <w:szCs w:val="31"/>
          <w:spacing w:val="10"/>
        </w:rPr>
        <w:t>作</w:t>
      </w:r>
      <w:r>
        <w:rPr>
          <w:rFonts w:ascii="FangSong" w:hAnsi="FangSong" w:eastAsia="FangSong" w:cs="FangSong"/>
          <w:sz w:val="31"/>
          <w:szCs w:val="31"/>
          <w:spacing w:val="8"/>
        </w:rPr>
        <w:t>，希望可以通过对学校、企业两种不同教育环境和教育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资源进行</w:t>
      </w:r>
      <w:r>
        <w:rPr>
          <w:rFonts w:ascii="FangSong" w:hAnsi="FangSong" w:eastAsia="FangSong" w:cs="FangSong"/>
          <w:sz w:val="31"/>
          <w:szCs w:val="31"/>
          <w:spacing w:val="3"/>
        </w:rPr>
        <w:t>共</w:t>
      </w:r>
      <w:r>
        <w:rPr>
          <w:rFonts w:ascii="FangSong" w:hAnsi="FangSong" w:eastAsia="FangSong" w:cs="FangSong"/>
          <w:sz w:val="31"/>
          <w:szCs w:val="31"/>
          <w:spacing w:val="2"/>
        </w:rPr>
        <w:t>享与融合，有效地促进工学结合、知行合一。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目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2"/>
        </w:rPr>
        <w:t>前</w:t>
      </w:r>
      <w:r>
        <w:rPr>
          <w:rFonts w:ascii="FangSong" w:hAnsi="FangSong" w:eastAsia="FangSong" w:cs="FangSong"/>
          <w:sz w:val="31"/>
          <w:szCs w:val="31"/>
          <w:spacing w:val="-15"/>
        </w:rPr>
        <w:t>合</w:t>
      </w:r>
      <w:r>
        <w:rPr>
          <w:rFonts w:ascii="FangSong" w:hAnsi="FangSong" w:eastAsia="FangSong" w:cs="FangSong"/>
          <w:sz w:val="31"/>
          <w:szCs w:val="31"/>
          <w:spacing w:val="-11"/>
        </w:rPr>
        <w:t>作的单位一共有</w:t>
      </w:r>
      <w:r>
        <w:rPr>
          <w:rFonts w:ascii="FangSong" w:hAnsi="FangSong" w:eastAsia="FangSong" w:cs="FangSong"/>
          <w:sz w:val="31"/>
          <w:szCs w:val="31"/>
          <w:spacing w:val="-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1"/>
        </w:rPr>
        <w:t>238</w:t>
      </w:r>
      <w:r>
        <w:rPr>
          <w:rFonts w:ascii="FangSong" w:hAnsi="FangSong" w:eastAsia="FangSong" w:cs="FangSong"/>
          <w:sz w:val="31"/>
          <w:szCs w:val="31"/>
          <w:spacing w:val="-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1"/>
        </w:rPr>
        <w:t>家。其中挂牌合作基地</w:t>
      </w:r>
      <w:r>
        <w:rPr>
          <w:rFonts w:ascii="FangSong" w:hAnsi="FangSong" w:eastAsia="FangSong" w:cs="FangSong"/>
          <w:sz w:val="31"/>
          <w:szCs w:val="31"/>
          <w:spacing w:val="-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1"/>
        </w:rPr>
        <w:t>105</w:t>
      </w:r>
      <w:r>
        <w:rPr>
          <w:rFonts w:ascii="FangSong" w:hAnsi="FangSong" w:eastAsia="FangSong" w:cs="FangSong"/>
          <w:sz w:val="31"/>
          <w:szCs w:val="31"/>
          <w:spacing w:val="-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1"/>
        </w:rPr>
        <w:t>家。2022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</w:rPr>
        <w:t>年</w:t>
      </w:r>
      <w:r>
        <w:rPr>
          <w:rFonts w:ascii="FangSong" w:hAnsi="FangSong" w:eastAsia="FangSong" w:cs="FangSong"/>
          <w:sz w:val="31"/>
          <w:szCs w:val="31"/>
          <w:spacing w:val="-4"/>
        </w:rPr>
        <w:t>毕业生就业服务茶业行业</w:t>
      </w:r>
      <w:r>
        <w:rPr>
          <w:rFonts w:ascii="FangSong" w:hAnsi="FangSong" w:eastAsia="FangSong" w:cs="FangSong"/>
          <w:sz w:val="31"/>
          <w:szCs w:val="31"/>
          <w:spacing w:val="-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75</w:t>
      </w:r>
      <w:r>
        <w:rPr>
          <w:rFonts w:ascii="FangSong" w:hAnsi="FangSong" w:eastAsia="FangSong" w:cs="FangSong"/>
          <w:sz w:val="31"/>
          <w:szCs w:val="31"/>
          <w:spacing w:val="-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家，旅游行业</w:t>
      </w:r>
      <w:r>
        <w:rPr>
          <w:rFonts w:ascii="FangSong" w:hAnsi="FangSong" w:eastAsia="FangSong" w:cs="FangSong"/>
          <w:sz w:val="31"/>
          <w:szCs w:val="31"/>
          <w:spacing w:val="-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38</w:t>
      </w:r>
      <w:r>
        <w:rPr>
          <w:rFonts w:ascii="FangSong" w:hAnsi="FangSong" w:eastAsia="FangSong" w:cs="FangSong"/>
          <w:sz w:val="31"/>
          <w:szCs w:val="31"/>
          <w:spacing w:val="-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家。</w:t>
      </w:r>
    </w:p>
    <w:p>
      <w:pPr>
        <w:ind w:left="692"/>
        <w:spacing w:before="1" w:line="229" w:lineRule="auto"/>
        <w:outlineLvl w:val="1"/>
        <w:rPr>
          <w:rFonts w:ascii="KaiTi" w:hAnsi="KaiTi" w:eastAsia="KaiTi" w:cs="KaiTi"/>
          <w:sz w:val="31"/>
          <w:szCs w:val="31"/>
        </w:rPr>
      </w:pPr>
      <w:bookmarkStart w:name="_bookmark21" w:id="21"/>
      <w:bookmarkEnd w:id="21"/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7"/>
        </w:rPr>
        <w:t>(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1"/>
        </w:rPr>
        <w:t>二)</w:t>
      </w:r>
      <w:r>
        <w:rPr>
          <w:rFonts w:ascii="KaiTi" w:hAnsi="KaiTi" w:eastAsia="KaiTi" w:cs="KaiTi"/>
          <w:sz w:val="31"/>
          <w:szCs w:val="31"/>
          <w:spacing w:val="21"/>
        </w:rPr>
        <w:t xml:space="preserve"> 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1"/>
        </w:rPr>
        <w:t>服务地方发展</w:t>
      </w:r>
    </w:p>
    <w:p>
      <w:pPr>
        <w:ind w:left="29" w:right="87" w:firstLine="658"/>
        <w:spacing w:before="174" w:line="34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为更好地贯彻落实国家职业教育政策文件精神，我院</w:t>
      </w:r>
      <w:r>
        <w:rPr>
          <w:rFonts w:ascii="FangSong" w:hAnsi="FangSong" w:eastAsia="FangSong" w:cs="FangSong"/>
          <w:sz w:val="31"/>
          <w:szCs w:val="31"/>
          <w:spacing w:val="6"/>
        </w:rPr>
        <w:t>于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2022</w:t>
      </w:r>
      <w:r>
        <w:rPr>
          <w:rFonts w:ascii="FangSong" w:hAnsi="FangSong" w:eastAsia="FangSong" w:cs="FangSong"/>
          <w:sz w:val="31"/>
          <w:szCs w:val="31"/>
          <w:spacing w:val="-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年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8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月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16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日与江西鑫邦文化旅游投资发展有限公司签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9"/>
        </w:rPr>
        <w:t>订</w:t>
      </w:r>
      <w:r>
        <w:rPr>
          <w:rFonts w:ascii="Calibri" w:hAnsi="Calibri" w:eastAsia="Calibri" w:cs="Calibri"/>
          <w:sz w:val="31"/>
          <w:szCs w:val="31"/>
          <w:spacing w:val="10"/>
        </w:rPr>
        <w:t>“</w:t>
      </w:r>
      <w:r>
        <w:rPr>
          <w:rFonts w:ascii="FangSong" w:hAnsi="FangSong" w:eastAsia="FangSong" w:cs="FangSong"/>
          <w:sz w:val="31"/>
          <w:szCs w:val="31"/>
          <w:spacing w:val="10"/>
        </w:rPr>
        <w:t>产教融合、校企合作</w:t>
      </w:r>
      <w:r>
        <w:rPr>
          <w:rFonts w:ascii="Calibri" w:hAnsi="Calibri" w:eastAsia="Calibri" w:cs="Calibri"/>
          <w:sz w:val="31"/>
          <w:szCs w:val="31"/>
          <w:spacing w:val="10"/>
        </w:rPr>
        <w:t>”</w:t>
      </w:r>
      <w:r>
        <w:rPr>
          <w:rFonts w:ascii="FangSong" w:hAnsi="FangSong" w:eastAsia="FangSong" w:cs="FangSong"/>
          <w:sz w:val="31"/>
          <w:szCs w:val="31"/>
          <w:spacing w:val="10"/>
        </w:rPr>
        <w:t>协议，着力于提升学院人才培养质</w:t>
      </w:r>
    </w:p>
    <w:p>
      <w:pPr>
        <w:sectPr>
          <w:footerReference w:type="default" r:id="rId84"/>
          <w:pgSz w:w="11906" w:h="16839"/>
          <w:pgMar w:top="400" w:right="1711" w:bottom="1208" w:left="1785" w:header="0" w:footer="982" w:gutter="0"/>
        </w:sectPr>
        <w:rPr/>
      </w:pPr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ind w:left="35" w:right="64" w:firstLine="5"/>
        <w:spacing w:before="100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6"/>
        </w:rPr>
        <w:t>量</w:t>
      </w:r>
      <w:r>
        <w:rPr>
          <w:rFonts w:ascii="FangSong" w:hAnsi="FangSong" w:eastAsia="FangSong" w:cs="FangSong"/>
          <w:sz w:val="31"/>
          <w:szCs w:val="31"/>
          <w:spacing w:val="9"/>
        </w:rPr>
        <w:t>，</w:t>
      </w:r>
      <w:r>
        <w:rPr>
          <w:rFonts w:ascii="FangSong" w:hAnsi="FangSong" w:eastAsia="FangSong" w:cs="FangSong"/>
          <w:sz w:val="31"/>
          <w:szCs w:val="31"/>
          <w:spacing w:val="8"/>
        </w:rPr>
        <w:t>强化应用型师资队伍建设，推动形成产教良性互动、校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企优</w:t>
      </w:r>
      <w:r>
        <w:rPr>
          <w:rFonts w:ascii="FangSong" w:hAnsi="FangSong" w:eastAsia="FangSong" w:cs="FangSong"/>
          <w:sz w:val="31"/>
          <w:szCs w:val="31"/>
          <w:spacing w:val="9"/>
        </w:rPr>
        <w:t>势</w:t>
      </w:r>
      <w:r>
        <w:rPr>
          <w:rFonts w:ascii="FangSong" w:hAnsi="FangSong" w:eastAsia="FangSong" w:cs="FangSong"/>
          <w:sz w:val="31"/>
          <w:szCs w:val="31"/>
          <w:spacing w:val="8"/>
        </w:rPr>
        <w:t>互补协同育人的新发展格局。婺女洲模式成功实施，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说</w:t>
      </w:r>
      <w:r>
        <w:rPr>
          <w:rFonts w:ascii="FangSong" w:hAnsi="FangSong" w:eastAsia="FangSong" w:cs="FangSong"/>
          <w:sz w:val="31"/>
          <w:szCs w:val="31"/>
          <w:spacing w:val="10"/>
        </w:rPr>
        <w:t>明</w:t>
      </w:r>
      <w:r>
        <w:rPr>
          <w:rFonts w:ascii="Calibri" w:hAnsi="Calibri" w:eastAsia="Calibri" w:cs="Calibri"/>
          <w:sz w:val="31"/>
          <w:szCs w:val="31"/>
          <w:spacing w:val="10"/>
        </w:rPr>
        <w:t>“</w:t>
      </w:r>
      <w:r>
        <w:rPr>
          <w:rFonts w:ascii="FangSong" w:hAnsi="FangSong" w:eastAsia="FangSong" w:cs="FangSong"/>
          <w:sz w:val="31"/>
          <w:szCs w:val="31"/>
          <w:spacing w:val="10"/>
        </w:rPr>
        <w:t>产教融合</w:t>
      </w:r>
      <w:r>
        <w:rPr>
          <w:rFonts w:ascii="Calibri" w:hAnsi="Calibri" w:eastAsia="Calibri" w:cs="Calibri"/>
          <w:sz w:val="31"/>
          <w:szCs w:val="31"/>
          <w:spacing w:val="10"/>
        </w:rPr>
        <w:t>”</w:t>
      </w:r>
      <w:r>
        <w:rPr>
          <w:rFonts w:ascii="FangSong" w:hAnsi="FangSong" w:eastAsia="FangSong" w:cs="FangSong"/>
          <w:sz w:val="31"/>
          <w:szCs w:val="31"/>
          <w:spacing w:val="10"/>
        </w:rPr>
        <w:t>模式是服务地方发展，为区域经济发提供人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才支撑；23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届旅游专业毕业生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75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人，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留在婺女洲实习</w:t>
      </w:r>
      <w:r>
        <w:rPr>
          <w:rFonts w:ascii="FangSong" w:hAnsi="FangSong" w:eastAsia="FangSong" w:cs="FangSong"/>
          <w:sz w:val="31"/>
          <w:szCs w:val="31"/>
          <w:spacing w:val="-1"/>
        </w:rPr>
        <w:t>就</w:t>
      </w:r>
      <w:r>
        <w:rPr>
          <w:rFonts w:ascii="FangSong" w:hAnsi="FangSong" w:eastAsia="FangSong" w:cs="FangSong"/>
          <w:sz w:val="31"/>
          <w:szCs w:val="31"/>
        </w:rPr>
        <w:t>业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人数为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4</w:t>
      </w:r>
      <w:r>
        <w:rPr>
          <w:rFonts w:ascii="FangSong" w:hAnsi="FangSong" w:eastAsia="FangSong" w:cs="FangSong"/>
          <w:sz w:val="31"/>
          <w:szCs w:val="31"/>
          <w:spacing w:val="2"/>
        </w:rPr>
        <w:t>5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人，留饶率60%。学院将以与政府、企业合作为契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机</w:t>
      </w:r>
      <w:r>
        <w:rPr>
          <w:rFonts w:ascii="FangSong" w:hAnsi="FangSong" w:eastAsia="FangSong" w:cs="FangSong"/>
          <w:sz w:val="31"/>
          <w:szCs w:val="31"/>
          <w:spacing w:val="14"/>
        </w:rPr>
        <w:t>，</w:t>
      </w:r>
      <w:r>
        <w:rPr>
          <w:rFonts w:ascii="FangSong" w:hAnsi="FangSong" w:eastAsia="FangSong" w:cs="FangSong"/>
          <w:sz w:val="31"/>
          <w:szCs w:val="31"/>
          <w:spacing w:val="8"/>
        </w:rPr>
        <w:t>在强化服务产业能力、创新人才培养模式、开发校企合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作</w:t>
      </w:r>
      <w:r>
        <w:rPr>
          <w:rFonts w:ascii="FangSong" w:hAnsi="FangSong" w:eastAsia="FangSong" w:cs="FangSong"/>
          <w:sz w:val="31"/>
          <w:szCs w:val="31"/>
          <w:spacing w:val="14"/>
        </w:rPr>
        <w:t>课</w:t>
      </w:r>
      <w:r>
        <w:rPr>
          <w:rFonts w:ascii="FangSong" w:hAnsi="FangSong" w:eastAsia="FangSong" w:cs="FangSong"/>
          <w:sz w:val="31"/>
          <w:szCs w:val="31"/>
          <w:spacing w:val="8"/>
        </w:rPr>
        <w:t>程、打造实习实训基地等方面开展深层次校企合作，共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同培</w:t>
      </w:r>
      <w:r>
        <w:rPr>
          <w:rFonts w:ascii="FangSong" w:hAnsi="FangSong" w:eastAsia="FangSong" w:cs="FangSong"/>
          <w:sz w:val="31"/>
          <w:szCs w:val="31"/>
          <w:spacing w:val="9"/>
        </w:rPr>
        <w:t>养</w:t>
      </w:r>
      <w:r>
        <w:rPr>
          <w:rFonts w:ascii="FangSong" w:hAnsi="FangSong" w:eastAsia="FangSong" w:cs="FangSong"/>
          <w:sz w:val="31"/>
          <w:szCs w:val="31"/>
          <w:spacing w:val="8"/>
        </w:rPr>
        <w:t>大旅游业的高素质技能型人才，共同打造教育合作交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流</w:t>
      </w:r>
      <w:r>
        <w:rPr>
          <w:rFonts w:ascii="FangSong" w:hAnsi="FangSong" w:eastAsia="FangSong" w:cs="FangSong"/>
          <w:sz w:val="31"/>
          <w:szCs w:val="31"/>
          <w:spacing w:val="14"/>
        </w:rPr>
        <w:t>区</w:t>
      </w:r>
      <w:r>
        <w:rPr>
          <w:rFonts w:ascii="FangSong" w:hAnsi="FangSong" w:eastAsia="FangSong" w:cs="FangSong"/>
          <w:sz w:val="31"/>
          <w:szCs w:val="31"/>
          <w:spacing w:val="8"/>
        </w:rPr>
        <w:t>域高地，共同建设产教融合、校企合作的典范，实现学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校</w:t>
      </w:r>
      <w:r>
        <w:rPr>
          <w:rFonts w:ascii="FangSong" w:hAnsi="FangSong" w:eastAsia="FangSong" w:cs="FangSong"/>
          <w:sz w:val="31"/>
          <w:szCs w:val="31"/>
          <w:spacing w:val="14"/>
        </w:rPr>
        <w:t>、</w:t>
      </w:r>
      <w:r>
        <w:rPr>
          <w:rFonts w:ascii="FangSong" w:hAnsi="FangSong" w:eastAsia="FangSong" w:cs="FangSong"/>
          <w:sz w:val="31"/>
          <w:szCs w:val="31"/>
          <w:spacing w:val="8"/>
        </w:rPr>
        <w:t>企业和学生三方互惠共赢，助推区域经济社会发展。共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同探</w:t>
      </w:r>
      <w:r>
        <w:rPr>
          <w:rFonts w:ascii="FangSong" w:hAnsi="FangSong" w:eastAsia="FangSong" w:cs="FangSong"/>
          <w:sz w:val="31"/>
          <w:szCs w:val="31"/>
          <w:spacing w:val="9"/>
        </w:rPr>
        <w:t>索</w:t>
      </w:r>
      <w:r>
        <w:rPr>
          <w:rFonts w:ascii="FangSong" w:hAnsi="FangSong" w:eastAsia="FangSong" w:cs="FangSong"/>
          <w:sz w:val="31"/>
          <w:szCs w:val="31"/>
          <w:spacing w:val="8"/>
        </w:rPr>
        <w:t>合作新途径、新机制、新领域，打造高层次、功能完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善</w:t>
      </w:r>
      <w:r>
        <w:rPr>
          <w:rFonts w:ascii="FangSong" w:hAnsi="FangSong" w:eastAsia="FangSong" w:cs="FangSong"/>
          <w:sz w:val="31"/>
          <w:szCs w:val="31"/>
          <w:spacing w:val="8"/>
        </w:rPr>
        <w:t>的</w:t>
      </w:r>
      <w:r>
        <w:rPr>
          <w:rFonts w:ascii="FangSong" w:hAnsi="FangSong" w:eastAsia="FangSong" w:cs="FangSong"/>
          <w:sz w:val="31"/>
          <w:szCs w:val="31"/>
          <w:spacing w:val="7"/>
        </w:rPr>
        <w:t>校企合作平台，建立开放合作共赢的产教融合新格局。</w:t>
      </w:r>
    </w:p>
    <w:p>
      <w:pPr>
        <w:ind w:left="692"/>
        <w:spacing w:before="1" w:line="230" w:lineRule="auto"/>
        <w:outlineLvl w:val="1"/>
        <w:rPr>
          <w:rFonts w:ascii="KaiTi" w:hAnsi="KaiTi" w:eastAsia="KaiTi" w:cs="KaiTi"/>
          <w:sz w:val="31"/>
          <w:szCs w:val="31"/>
        </w:rPr>
      </w:pPr>
      <w:bookmarkStart w:name="_bookmark22" w:id="22"/>
      <w:bookmarkEnd w:id="22"/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7"/>
        </w:rPr>
        <w:t>(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1"/>
        </w:rPr>
        <w:t>三)</w:t>
      </w:r>
      <w:r>
        <w:rPr>
          <w:rFonts w:ascii="KaiTi" w:hAnsi="KaiTi" w:eastAsia="KaiTi" w:cs="KaiTi"/>
          <w:sz w:val="31"/>
          <w:szCs w:val="31"/>
          <w:spacing w:val="21"/>
        </w:rPr>
        <w:t xml:space="preserve"> 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1"/>
        </w:rPr>
        <w:t>服务乡村振兴</w:t>
      </w:r>
    </w:p>
    <w:p>
      <w:pPr>
        <w:ind w:left="35" w:firstLine="575"/>
        <w:spacing w:before="177" w:line="335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Calibri" w:hAnsi="Calibri" w:eastAsia="Calibri" w:cs="Calibri"/>
          <w:sz w:val="31"/>
          <w:szCs w:val="31"/>
          <w:spacing w:val="24"/>
        </w:rPr>
        <w:t>“</w:t>
      </w:r>
      <w:r>
        <w:rPr>
          <w:rFonts w:ascii="FangSong" w:hAnsi="FangSong" w:eastAsia="FangSong" w:cs="FangSong"/>
          <w:sz w:val="31"/>
          <w:szCs w:val="31"/>
          <w:spacing w:val="17"/>
        </w:rPr>
        <w:t>十</w:t>
      </w:r>
      <w:r>
        <w:rPr>
          <w:rFonts w:ascii="FangSong" w:hAnsi="FangSong" w:eastAsia="FangSong" w:cs="FangSong"/>
          <w:sz w:val="31"/>
          <w:szCs w:val="31"/>
          <w:spacing w:val="12"/>
        </w:rPr>
        <w:t>三五</w:t>
      </w:r>
      <w:r>
        <w:rPr>
          <w:rFonts w:ascii="Calibri" w:hAnsi="Calibri" w:eastAsia="Calibri" w:cs="Calibri"/>
          <w:sz w:val="31"/>
          <w:szCs w:val="31"/>
          <w:spacing w:val="12"/>
        </w:rPr>
        <w:t>”</w:t>
      </w:r>
      <w:r>
        <w:rPr>
          <w:rFonts w:ascii="FangSong" w:hAnsi="FangSong" w:eastAsia="FangSong" w:cs="FangSong"/>
          <w:sz w:val="31"/>
          <w:szCs w:val="31"/>
          <w:spacing w:val="12"/>
        </w:rPr>
        <w:t>时期，我院帮扶的婺源县沱川乡河西村取得了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5"/>
        </w:rPr>
        <w:t>脱</w:t>
      </w:r>
      <w:r>
        <w:rPr>
          <w:rFonts w:ascii="FangSong" w:hAnsi="FangSong" w:eastAsia="FangSong" w:cs="FangSong"/>
          <w:sz w:val="31"/>
          <w:szCs w:val="31"/>
          <w:spacing w:val="10"/>
        </w:rPr>
        <w:t>贫攻坚战的全面胜利。进入</w:t>
      </w:r>
      <w:r>
        <w:rPr>
          <w:rFonts w:ascii="Calibri" w:hAnsi="Calibri" w:eastAsia="Calibri" w:cs="Calibri"/>
          <w:sz w:val="31"/>
          <w:szCs w:val="31"/>
          <w:spacing w:val="10"/>
        </w:rPr>
        <w:t>“</w:t>
      </w:r>
      <w:r>
        <w:rPr>
          <w:rFonts w:ascii="FangSong" w:hAnsi="FangSong" w:eastAsia="FangSong" w:cs="FangSong"/>
          <w:sz w:val="31"/>
          <w:szCs w:val="31"/>
          <w:spacing w:val="10"/>
        </w:rPr>
        <w:t>十四五</w:t>
      </w:r>
      <w:r>
        <w:rPr>
          <w:rFonts w:ascii="Calibri" w:hAnsi="Calibri" w:eastAsia="Calibri" w:cs="Calibri"/>
          <w:sz w:val="31"/>
          <w:szCs w:val="31"/>
          <w:spacing w:val="10"/>
        </w:rPr>
        <w:t>”</w:t>
      </w:r>
      <w:r>
        <w:rPr>
          <w:rFonts w:ascii="FangSong" w:hAnsi="FangSong" w:eastAsia="FangSong" w:cs="FangSong"/>
          <w:sz w:val="31"/>
          <w:szCs w:val="31"/>
          <w:spacing w:val="10"/>
        </w:rPr>
        <w:t>时期，学院全力做好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巩</w:t>
      </w:r>
      <w:r>
        <w:rPr>
          <w:rFonts w:ascii="FangSong" w:hAnsi="FangSong" w:eastAsia="FangSong" w:cs="FangSong"/>
          <w:sz w:val="31"/>
          <w:szCs w:val="31"/>
          <w:spacing w:val="14"/>
        </w:rPr>
        <w:t>固</w:t>
      </w:r>
      <w:r>
        <w:rPr>
          <w:rFonts w:ascii="FangSong" w:hAnsi="FangSong" w:eastAsia="FangSong" w:cs="FangSong"/>
          <w:sz w:val="31"/>
          <w:szCs w:val="31"/>
          <w:spacing w:val="8"/>
        </w:rPr>
        <w:t>脱贫攻坚成果和乡村振兴有效衔接的工作，踏上乡村振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兴新</w:t>
      </w:r>
      <w:r>
        <w:rPr>
          <w:rFonts w:ascii="FangSong" w:hAnsi="FangSong" w:eastAsia="FangSong" w:cs="FangSong"/>
          <w:sz w:val="31"/>
          <w:szCs w:val="31"/>
          <w:spacing w:val="9"/>
        </w:rPr>
        <w:t>征</w:t>
      </w:r>
      <w:r>
        <w:rPr>
          <w:rFonts w:ascii="FangSong" w:hAnsi="FangSong" w:eastAsia="FangSong" w:cs="FangSong"/>
          <w:sz w:val="31"/>
          <w:szCs w:val="31"/>
          <w:spacing w:val="8"/>
        </w:rPr>
        <w:t>程。根据市委、市政府统一安排部署，我院被确定为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婺源</w:t>
      </w:r>
      <w:r>
        <w:rPr>
          <w:rFonts w:ascii="FangSong" w:hAnsi="FangSong" w:eastAsia="FangSong" w:cs="FangSong"/>
          <w:sz w:val="31"/>
          <w:szCs w:val="31"/>
          <w:spacing w:val="9"/>
        </w:rPr>
        <w:t>县</w:t>
      </w:r>
      <w:r>
        <w:rPr>
          <w:rFonts w:ascii="FangSong" w:hAnsi="FangSong" w:eastAsia="FangSong" w:cs="FangSong"/>
          <w:sz w:val="31"/>
          <w:szCs w:val="31"/>
          <w:spacing w:val="8"/>
        </w:rPr>
        <w:t>浙源乡凤山村乡村振兴工作帮扶单位，乡村振兴工作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9"/>
        </w:rPr>
        <w:t>队</w:t>
      </w:r>
      <w:r>
        <w:rPr>
          <w:rFonts w:ascii="FangSong" w:hAnsi="FangSong" w:eastAsia="FangSong" w:cs="FangSong"/>
          <w:sz w:val="31"/>
          <w:szCs w:val="31"/>
          <w:spacing w:val="-7"/>
        </w:rPr>
        <w:t>于</w:t>
      </w:r>
      <w:r>
        <w:rPr>
          <w:rFonts w:ascii="FangSong" w:hAnsi="FangSong" w:eastAsia="FangSong" w:cs="FangSong"/>
          <w:sz w:val="31"/>
          <w:szCs w:val="31"/>
          <w:spacing w:val="-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2021</w:t>
      </w:r>
      <w:r>
        <w:rPr>
          <w:rFonts w:ascii="FangSong" w:hAnsi="FangSong" w:eastAsia="FangSong" w:cs="FangSong"/>
          <w:sz w:val="31"/>
          <w:szCs w:val="31"/>
          <w:spacing w:val="-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年</w:t>
      </w:r>
      <w:r>
        <w:rPr>
          <w:rFonts w:ascii="FangSong" w:hAnsi="FangSong" w:eastAsia="FangSong" w:cs="FangSong"/>
          <w:sz w:val="31"/>
          <w:szCs w:val="31"/>
          <w:spacing w:val="-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7</w:t>
      </w:r>
      <w:r>
        <w:rPr>
          <w:rFonts w:ascii="FangSong" w:hAnsi="FangSong" w:eastAsia="FangSong" w:cs="FangSong"/>
          <w:sz w:val="31"/>
          <w:szCs w:val="31"/>
          <w:spacing w:val="-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月</w:t>
      </w:r>
      <w:r>
        <w:rPr>
          <w:rFonts w:ascii="FangSong" w:hAnsi="FangSong" w:eastAsia="FangSong" w:cs="FangSong"/>
          <w:sz w:val="31"/>
          <w:szCs w:val="31"/>
          <w:spacing w:val="-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23</w:t>
      </w:r>
      <w:r>
        <w:rPr>
          <w:rFonts w:ascii="FangSong" w:hAnsi="FangSong" w:eastAsia="FangSong" w:cs="FangSong"/>
          <w:sz w:val="31"/>
          <w:szCs w:val="31"/>
          <w:spacing w:val="-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日进驻到凤山村。浙源乡凤山村是浙源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0"/>
        </w:rPr>
        <w:t>乡</w:t>
      </w:r>
      <w:r>
        <w:rPr>
          <w:rFonts w:ascii="FangSong" w:hAnsi="FangSong" w:eastAsia="FangSong" w:cs="FangSong"/>
          <w:sz w:val="31"/>
          <w:szCs w:val="31"/>
          <w:spacing w:val="11"/>
        </w:rPr>
        <w:t>政</w:t>
      </w:r>
      <w:r>
        <w:rPr>
          <w:rFonts w:ascii="FangSong" w:hAnsi="FangSong" w:eastAsia="FangSong" w:cs="FangSong"/>
          <w:sz w:val="31"/>
          <w:szCs w:val="31"/>
          <w:spacing w:val="10"/>
        </w:rPr>
        <w:t>府所在地，这里有省级保护文物查氏宗祠、查氏客馆，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还有龙天</w:t>
      </w:r>
      <w:r>
        <w:rPr>
          <w:rFonts w:ascii="FangSong" w:hAnsi="FangSong" w:eastAsia="FangSong" w:cs="FangSong"/>
          <w:sz w:val="31"/>
          <w:szCs w:val="31"/>
          <w:spacing w:val="3"/>
        </w:rPr>
        <w:t>高塔和许多明清古宅，这里是写出</w:t>
      </w:r>
      <w:r>
        <w:rPr>
          <w:rFonts w:ascii="Calibri" w:hAnsi="Calibri" w:eastAsia="Calibri" w:cs="Calibri"/>
          <w:sz w:val="31"/>
          <w:szCs w:val="31"/>
          <w:spacing w:val="3"/>
        </w:rPr>
        <w:t>“</w:t>
      </w:r>
      <w:r>
        <w:rPr>
          <w:rFonts w:ascii="FangSong" w:hAnsi="FangSong" w:eastAsia="FangSong" w:cs="FangSong"/>
          <w:sz w:val="31"/>
          <w:szCs w:val="31"/>
          <w:spacing w:val="3"/>
        </w:rPr>
        <w:t>侠之大者，为国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为民</w:t>
      </w:r>
      <w:r>
        <w:rPr>
          <w:rFonts w:ascii="Calibri" w:hAnsi="Calibri" w:eastAsia="Calibri" w:cs="Calibri"/>
          <w:sz w:val="31"/>
          <w:szCs w:val="31"/>
          <w:spacing w:val="-2"/>
        </w:rPr>
        <w:t>”</w:t>
      </w:r>
      <w:r>
        <w:rPr>
          <w:rFonts w:ascii="FangSong" w:hAnsi="FangSong" w:eastAsia="FangSong" w:cs="FangSong"/>
          <w:sz w:val="31"/>
          <w:szCs w:val="31"/>
          <w:spacing w:val="-2"/>
        </w:rPr>
        <w:t>的金庸祖籍地，共有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11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个自然村，16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个村小组，全村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人</w:t>
      </w:r>
      <w:r>
        <w:rPr>
          <w:rFonts w:ascii="FangSong" w:hAnsi="FangSong" w:eastAsia="FangSong" w:cs="FangSong"/>
          <w:sz w:val="31"/>
          <w:szCs w:val="31"/>
          <w:spacing w:val="5"/>
        </w:rPr>
        <w:t>口共</w:t>
      </w:r>
      <w:r>
        <w:rPr>
          <w:rFonts w:ascii="FangSong" w:hAnsi="FangSong" w:eastAsia="FangSong" w:cs="FangSong"/>
          <w:sz w:val="31"/>
          <w:szCs w:val="31"/>
          <w:spacing w:val="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3229</w:t>
      </w:r>
      <w:r>
        <w:rPr>
          <w:rFonts w:ascii="FangSong" w:hAnsi="FangSong" w:eastAsia="FangSong" w:cs="FangSong"/>
          <w:sz w:val="31"/>
          <w:szCs w:val="31"/>
          <w:spacing w:val="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人，1107</w:t>
      </w:r>
      <w:r>
        <w:rPr>
          <w:rFonts w:ascii="FangSong" w:hAnsi="FangSong" w:eastAsia="FangSong" w:cs="FangSong"/>
          <w:sz w:val="31"/>
          <w:szCs w:val="31"/>
          <w:spacing w:val="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户</w:t>
      </w:r>
      <w:r>
        <w:rPr>
          <w:rFonts w:ascii="FangSong" w:hAnsi="FangSong" w:eastAsia="FangSong" w:cs="FangSong"/>
          <w:sz w:val="31"/>
          <w:szCs w:val="31"/>
          <w:spacing w:val="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(其中脱贫户</w:t>
      </w:r>
      <w:r>
        <w:rPr>
          <w:rFonts w:ascii="FangSong" w:hAnsi="FangSong" w:eastAsia="FangSong" w:cs="FangSong"/>
          <w:sz w:val="31"/>
          <w:szCs w:val="31"/>
          <w:spacing w:val="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82</w:t>
      </w:r>
      <w:r>
        <w:rPr>
          <w:rFonts w:ascii="FangSong" w:hAnsi="FangSong" w:eastAsia="FangSong" w:cs="FangSong"/>
          <w:sz w:val="31"/>
          <w:szCs w:val="31"/>
          <w:spacing w:val="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户，</w:t>
      </w:r>
      <w:r>
        <w:rPr>
          <w:rFonts w:ascii="Calibri" w:hAnsi="Calibri" w:eastAsia="Calibri" w:cs="Calibri"/>
          <w:sz w:val="31"/>
          <w:szCs w:val="31"/>
          <w:spacing w:val="5"/>
        </w:rPr>
        <w:t>“</w:t>
      </w:r>
      <w:r>
        <w:rPr>
          <w:rFonts w:ascii="FangSong" w:hAnsi="FangSong" w:eastAsia="FangSong" w:cs="FangSong"/>
          <w:sz w:val="31"/>
          <w:szCs w:val="31"/>
          <w:spacing w:val="5"/>
        </w:rPr>
        <w:t>三类人员</w:t>
      </w:r>
      <w:r>
        <w:rPr>
          <w:rFonts w:ascii="Calibri" w:hAnsi="Calibri" w:eastAsia="Calibri" w:cs="Calibri"/>
          <w:sz w:val="31"/>
          <w:szCs w:val="31"/>
          <w:spacing w:val="5"/>
        </w:rPr>
        <w:t>”</w:t>
      </w:r>
      <w:r>
        <w:rPr>
          <w:rFonts w:ascii="Calibri" w:hAnsi="Calibri" w:eastAsia="Calibri" w:cs="Calibri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监测对象户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8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户)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。学院全面落实帮扶工作，主要领导和分</w:t>
      </w:r>
    </w:p>
    <w:p>
      <w:pPr>
        <w:sectPr>
          <w:footerReference w:type="default" r:id="rId85"/>
          <w:pgSz w:w="11906" w:h="16839"/>
          <w:pgMar w:top="400" w:right="1735" w:bottom="1208" w:left="1785" w:header="0" w:footer="982" w:gutter="0"/>
        </w:sectPr>
        <w:rPr/>
      </w:pP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ind w:left="36" w:right="184" w:firstLine="16"/>
        <w:spacing w:before="101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"/>
        </w:rPr>
        <w:t>管领导多次赴村开展调研，与乡、</w:t>
      </w:r>
      <w:r>
        <w:rPr>
          <w:rFonts w:ascii="FangSong" w:hAnsi="FangSong" w:eastAsia="FangSong" w:cs="FangSong"/>
          <w:sz w:val="31"/>
          <w:szCs w:val="31"/>
        </w:rPr>
        <w:t>村主要干部深入交流谋划，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组建科技特</w:t>
      </w:r>
      <w:r>
        <w:rPr>
          <w:rFonts w:ascii="FangSong" w:hAnsi="FangSong" w:eastAsia="FangSong" w:cs="FangSong"/>
          <w:sz w:val="31"/>
          <w:szCs w:val="31"/>
          <w:spacing w:val="2"/>
        </w:rPr>
        <w:t>派团赴村交流指导茶产业发展，每年提供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3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万元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帮</w:t>
      </w:r>
      <w:r>
        <w:rPr>
          <w:rFonts w:ascii="FangSong" w:hAnsi="FangSong" w:eastAsia="FangSong" w:cs="FangSong"/>
          <w:sz w:val="31"/>
          <w:szCs w:val="31"/>
          <w:spacing w:val="13"/>
        </w:rPr>
        <w:t>扶</w:t>
      </w:r>
      <w:r>
        <w:rPr>
          <w:rFonts w:ascii="FangSong" w:hAnsi="FangSong" w:eastAsia="FangSong" w:cs="FangSong"/>
          <w:sz w:val="31"/>
          <w:szCs w:val="31"/>
          <w:spacing w:val="8"/>
        </w:rPr>
        <w:t>资金壮大村集体经济。学院多举措助力乡村振兴。</w:t>
      </w:r>
    </w:p>
    <w:p>
      <w:pPr>
        <w:ind w:left="31" w:right="184" w:firstLine="649"/>
        <w:spacing w:before="5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0"/>
        </w:rPr>
        <w:t>一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5"/>
        </w:rPr>
        <w:t>是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产业振兴。</w:t>
      </w:r>
      <w:r>
        <w:rPr>
          <w:rFonts w:ascii="FangSong" w:hAnsi="FangSong" w:eastAsia="FangSong" w:cs="FangSong"/>
          <w:sz w:val="31"/>
          <w:szCs w:val="31"/>
          <w:spacing w:val="10"/>
        </w:rPr>
        <w:t>学院驻村工作队汇同村两委认真调研，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制订</w:t>
      </w:r>
      <w:r>
        <w:rPr>
          <w:rFonts w:ascii="FangSong" w:hAnsi="FangSong" w:eastAsia="FangSong" w:cs="FangSong"/>
          <w:sz w:val="31"/>
          <w:szCs w:val="31"/>
          <w:spacing w:val="10"/>
        </w:rPr>
        <w:t>发</w:t>
      </w:r>
      <w:r>
        <w:rPr>
          <w:rFonts w:ascii="FangSong" w:hAnsi="FangSong" w:eastAsia="FangSong" w:cs="FangSong"/>
          <w:sz w:val="31"/>
          <w:szCs w:val="31"/>
          <w:spacing w:val="8"/>
        </w:rPr>
        <w:t>展规划，积极申报多个产业项目，已批复两个产业项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目：</w:t>
      </w:r>
      <w:r>
        <w:rPr>
          <w:rFonts w:ascii="FangSong" w:hAnsi="FangSong" w:eastAsia="FangSong" w:cs="FangSong"/>
          <w:sz w:val="31"/>
          <w:szCs w:val="31"/>
          <w:spacing w:val="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中草药种植。通过多次考察，引进中草药种植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(半夏、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覆盘子)</w:t>
      </w:r>
      <w:r>
        <w:rPr>
          <w:rFonts w:ascii="FangSong" w:hAnsi="FangSong" w:eastAsia="FangSong" w:cs="FangSong"/>
          <w:sz w:val="31"/>
          <w:szCs w:val="31"/>
          <w:spacing w:val="-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项目，总种</w:t>
      </w:r>
      <w:r>
        <w:rPr>
          <w:rFonts w:ascii="FangSong" w:hAnsi="FangSong" w:eastAsia="FangSong" w:cs="FangSong"/>
          <w:sz w:val="31"/>
          <w:szCs w:val="31"/>
          <w:spacing w:val="-2"/>
        </w:rPr>
        <w:t>植面积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20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亩，项目投资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38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万元，正积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极流</w:t>
      </w:r>
      <w:r>
        <w:rPr>
          <w:rFonts w:ascii="FangSong" w:hAnsi="FangSong" w:eastAsia="FangSong" w:cs="FangSong"/>
          <w:sz w:val="31"/>
          <w:szCs w:val="31"/>
          <w:spacing w:val="10"/>
        </w:rPr>
        <w:t>转</w:t>
      </w:r>
      <w:r>
        <w:rPr>
          <w:rFonts w:ascii="FangSong" w:hAnsi="FangSong" w:eastAsia="FangSong" w:cs="FangSong"/>
          <w:sz w:val="31"/>
          <w:szCs w:val="31"/>
          <w:spacing w:val="8"/>
        </w:rPr>
        <w:t>土地，对接药材种植商推进合作事宜。山塘养鱼。依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托凤山村集体</w:t>
      </w:r>
      <w:r>
        <w:rPr>
          <w:rFonts w:ascii="FangSong" w:hAnsi="FangSong" w:eastAsia="FangSong" w:cs="FangSong"/>
          <w:sz w:val="31"/>
          <w:szCs w:val="31"/>
        </w:rPr>
        <w:t>山塘资源，养殖冷水塘鱼，壮大集体经济产业，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9"/>
        </w:rPr>
        <w:t>项目投资</w:t>
      </w:r>
      <w:r>
        <w:rPr>
          <w:rFonts w:ascii="FangSong" w:hAnsi="FangSong" w:eastAsia="FangSong" w:cs="FangSong"/>
          <w:sz w:val="31"/>
          <w:szCs w:val="31"/>
          <w:spacing w:val="-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9"/>
        </w:rPr>
        <w:t>20</w:t>
      </w:r>
      <w:r>
        <w:rPr>
          <w:rFonts w:ascii="FangSong" w:hAnsi="FangSong" w:eastAsia="FangSong" w:cs="FangSong"/>
          <w:sz w:val="31"/>
          <w:szCs w:val="31"/>
          <w:spacing w:val="-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9"/>
        </w:rPr>
        <w:t>万元，2022</w:t>
      </w:r>
      <w:r>
        <w:rPr>
          <w:rFonts w:ascii="FangSong" w:hAnsi="FangSong" w:eastAsia="FangSong" w:cs="FangSong"/>
          <w:sz w:val="31"/>
          <w:szCs w:val="31"/>
          <w:spacing w:val="-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9"/>
        </w:rPr>
        <w:t>年</w:t>
      </w:r>
      <w:r>
        <w:rPr>
          <w:rFonts w:ascii="FangSong" w:hAnsi="FangSong" w:eastAsia="FangSong" w:cs="FangSong"/>
          <w:sz w:val="31"/>
          <w:szCs w:val="31"/>
          <w:spacing w:val="-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9"/>
        </w:rPr>
        <w:t>9</w:t>
      </w:r>
      <w:r>
        <w:rPr>
          <w:rFonts w:ascii="FangSong" w:hAnsi="FangSong" w:eastAsia="FangSong" w:cs="FangSong"/>
          <w:sz w:val="31"/>
          <w:szCs w:val="31"/>
          <w:spacing w:val="-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9"/>
        </w:rPr>
        <w:t>月首批售卖，</w:t>
      </w:r>
      <w:r>
        <w:rPr>
          <w:rFonts w:ascii="FangSong" w:hAnsi="FangSong" w:eastAsia="FangSong" w:cs="FangSong"/>
          <w:sz w:val="31"/>
          <w:szCs w:val="31"/>
          <w:spacing w:val="-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9"/>
        </w:rPr>
        <w:t>已实现销售收</w:t>
      </w:r>
      <w:r>
        <w:rPr>
          <w:rFonts w:ascii="FangSong" w:hAnsi="FangSong" w:eastAsia="FangSong" w:cs="FangSong"/>
          <w:sz w:val="31"/>
          <w:szCs w:val="31"/>
          <w:spacing w:val="-7"/>
        </w:rPr>
        <w:t>入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3</w:t>
      </w:r>
      <w:r>
        <w:rPr>
          <w:rFonts w:ascii="FangSong" w:hAnsi="FangSong" w:eastAsia="FangSong" w:cs="FangSong"/>
          <w:sz w:val="31"/>
          <w:szCs w:val="31"/>
          <w:spacing w:val="-3"/>
        </w:rPr>
        <w:t>.3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万余元，其中我院帮助销售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1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万余元。</w:t>
      </w:r>
    </w:p>
    <w:p>
      <w:pPr>
        <w:ind w:left="34" w:firstLine="651"/>
        <w:spacing w:before="5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8"/>
        </w:rPr>
        <w:t>二是人才振兴。</w:t>
      </w:r>
      <w:r>
        <w:rPr>
          <w:rFonts w:ascii="FangSong" w:hAnsi="FangSong" w:eastAsia="FangSong" w:cs="FangSong"/>
          <w:sz w:val="31"/>
          <w:szCs w:val="31"/>
          <w:spacing w:val="8"/>
        </w:rPr>
        <w:t>发挥好学院教育资源优势，培育乡村</w:t>
      </w:r>
      <w:r>
        <w:rPr>
          <w:rFonts w:ascii="FangSong" w:hAnsi="FangSong" w:eastAsia="FangSong" w:cs="FangSong"/>
          <w:sz w:val="31"/>
          <w:szCs w:val="31"/>
          <w:spacing w:val="7"/>
        </w:rPr>
        <w:t>干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事</w:t>
      </w:r>
      <w:r>
        <w:rPr>
          <w:rFonts w:ascii="FangSong" w:hAnsi="FangSong" w:eastAsia="FangSong" w:cs="FangSong"/>
          <w:sz w:val="31"/>
          <w:szCs w:val="31"/>
          <w:spacing w:val="15"/>
        </w:rPr>
        <w:t>创</w:t>
      </w:r>
      <w:r>
        <w:rPr>
          <w:rFonts w:ascii="FangSong" w:hAnsi="FangSong" w:eastAsia="FangSong" w:cs="FangSong"/>
          <w:sz w:val="31"/>
          <w:szCs w:val="31"/>
          <w:spacing w:val="8"/>
        </w:rPr>
        <w:t>业带头人，助力乡村振兴。针对村干部学历低、专业技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能</w:t>
      </w:r>
      <w:r>
        <w:rPr>
          <w:rFonts w:ascii="FangSong" w:hAnsi="FangSong" w:eastAsia="FangSong" w:cs="FangSong"/>
          <w:sz w:val="31"/>
          <w:szCs w:val="31"/>
          <w:spacing w:val="15"/>
        </w:rPr>
        <w:t>缺</w:t>
      </w:r>
      <w:r>
        <w:rPr>
          <w:rFonts w:ascii="FangSong" w:hAnsi="FangSong" w:eastAsia="FangSong" w:cs="FangSong"/>
          <w:sz w:val="31"/>
          <w:szCs w:val="31"/>
          <w:spacing w:val="8"/>
        </w:rPr>
        <w:t>乏现状，鼓励村干部报考我院高职扩招特色专业，提升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学历和专业技能，发挥村两委干部在乡村振兴中的主体作用</w:t>
      </w:r>
      <w:r>
        <w:rPr>
          <w:rFonts w:ascii="FangSong" w:hAnsi="FangSong" w:eastAsia="FangSong" w:cs="FangSong"/>
          <w:sz w:val="31"/>
          <w:szCs w:val="31"/>
          <w:spacing w:val="6"/>
        </w:rPr>
        <w:t>。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现已录取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5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名凤山村干部就读我校高职扩招电商、茶加工专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0"/>
        </w:rPr>
        <w:t>业</w:t>
      </w:r>
      <w:r>
        <w:rPr>
          <w:rFonts w:ascii="FangSong" w:hAnsi="FangSong" w:eastAsia="FangSong" w:cs="FangSong"/>
          <w:sz w:val="31"/>
          <w:szCs w:val="31"/>
          <w:spacing w:val="-7"/>
        </w:rPr>
        <w:t>，</w:t>
      </w:r>
      <w:r>
        <w:rPr>
          <w:rFonts w:ascii="FangSong" w:hAnsi="FangSong" w:eastAsia="FangSong" w:cs="FangSong"/>
          <w:sz w:val="31"/>
          <w:szCs w:val="31"/>
          <w:spacing w:val="-5"/>
        </w:rPr>
        <w:t>减免学费</w:t>
      </w:r>
      <w:r>
        <w:rPr>
          <w:rFonts w:ascii="FangSong" w:hAnsi="FangSong" w:eastAsia="FangSong" w:cs="FangSong"/>
          <w:sz w:val="31"/>
          <w:szCs w:val="31"/>
          <w:spacing w:val="-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5"/>
        </w:rPr>
        <w:t>8.4</w:t>
      </w:r>
      <w:r>
        <w:rPr>
          <w:rFonts w:ascii="FangSong" w:hAnsi="FangSong" w:eastAsia="FangSong" w:cs="FangSong"/>
          <w:sz w:val="31"/>
          <w:szCs w:val="31"/>
          <w:spacing w:val="-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5"/>
        </w:rPr>
        <w:t>万元。</w:t>
      </w:r>
    </w:p>
    <w:p>
      <w:pPr>
        <w:ind w:left="36" w:right="73" w:firstLine="648"/>
        <w:spacing w:before="5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三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5"/>
        </w:rPr>
        <w:t>是关爱留守儿童。</w:t>
      </w:r>
      <w:r>
        <w:rPr>
          <w:rFonts w:ascii="FangSong" w:hAnsi="FangSong" w:eastAsia="FangSong" w:cs="FangSong"/>
          <w:sz w:val="31"/>
          <w:szCs w:val="31"/>
          <w:spacing w:val="5"/>
        </w:rPr>
        <w:t>学院团委牵头打造凤山村</w:t>
      </w:r>
      <w:r>
        <w:rPr>
          <w:rFonts w:ascii="Calibri" w:hAnsi="Calibri" w:eastAsia="Calibri" w:cs="Calibri"/>
          <w:sz w:val="31"/>
          <w:szCs w:val="31"/>
          <w:spacing w:val="5"/>
        </w:rPr>
        <w:t>“</w:t>
      </w:r>
      <w:r>
        <w:rPr>
          <w:rFonts w:ascii="FangSong" w:hAnsi="FangSong" w:eastAsia="FangSong" w:cs="FangSong"/>
          <w:sz w:val="31"/>
          <w:szCs w:val="31"/>
          <w:spacing w:val="5"/>
        </w:rPr>
        <w:t>童心港湾</w:t>
      </w:r>
      <w:r>
        <w:rPr>
          <w:rFonts w:ascii="Calibri" w:hAnsi="Calibri" w:eastAsia="Calibri" w:cs="Calibri"/>
          <w:sz w:val="31"/>
          <w:szCs w:val="31"/>
          <w:spacing w:val="5"/>
        </w:rPr>
        <w:t>”</w:t>
      </w:r>
      <w:r>
        <w:rPr>
          <w:rFonts w:ascii="Calibri" w:hAnsi="Calibri" w:eastAsia="Calibri" w:cs="Calibri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项目于</w:t>
      </w:r>
      <w:r>
        <w:rPr>
          <w:rFonts w:ascii="FangSong" w:hAnsi="FangSong" w:eastAsia="FangSong" w:cs="FangSong"/>
          <w:sz w:val="31"/>
          <w:szCs w:val="31"/>
          <w:spacing w:val="-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2022</w:t>
      </w:r>
      <w:r>
        <w:rPr>
          <w:rFonts w:ascii="FangSong" w:hAnsi="FangSong" w:eastAsia="FangSong" w:cs="FangSong"/>
          <w:sz w:val="31"/>
          <w:szCs w:val="31"/>
          <w:spacing w:val="-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年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8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月建成揭牌，学院捐赠物资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1.1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万元，帮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扶运营资金</w:t>
      </w:r>
      <w:r>
        <w:rPr>
          <w:rFonts w:ascii="FangSong" w:hAnsi="FangSong" w:eastAsia="FangSong" w:cs="FangSong"/>
          <w:sz w:val="31"/>
          <w:szCs w:val="31"/>
          <w:spacing w:val="-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2</w:t>
      </w:r>
      <w:r>
        <w:rPr>
          <w:rFonts w:ascii="FangSong" w:hAnsi="FangSong" w:eastAsia="FangSong" w:cs="FangSong"/>
          <w:sz w:val="31"/>
          <w:szCs w:val="31"/>
          <w:spacing w:val="-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万元，提供</w:t>
      </w:r>
      <w:r>
        <w:rPr>
          <w:rFonts w:ascii="FangSong" w:hAnsi="FangSong" w:eastAsia="FangSong" w:cs="FangSong"/>
          <w:sz w:val="31"/>
          <w:szCs w:val="31"/>
          <w:spacing w:val="-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1</w:t>
      </w:r>
      <w:r>
        <w:rPr>
          <w:rFonts w:ascii="FangSong" w:hAnsi="FangSong" w:eastAsia="FangSong" w:cs="FangSong"/>
          <w:sz w:val="31"/>
          <w:szCs w:val="31"/>
          <w:spacing w:val="-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"/>
        </w:rPr>
        <w:t>个</w:t>
      </w:r>
      <w:r>
        <w:rPr>
          <w:rFonts w:ascii="Calibri" w:hAnsi="Calibri" w:eastAsia="Calibri" w:cs="Calibri"/>
          <w:sz w:val="31"/>
          <w:szCs w:val="31"/>
          <w:spacing w:val="-1"/>
        </w:rPr>
        <w:t>“</w:t>
      </w:r>
      <w:r>
        <w:rPr>
          <w:rFonts w:ascii="FangSong" w:hAnsi="FangSong" w:eastAsia="FangSong" w:cs="FangSong"/>
          <w:sz w:val="31"/>
          <w:szCs w:val="31"/>
          <w:spacing w:val="-1"/>
        </w:rPr>
        <w:t>童伴妈妈</w:t>
      </w:r>
      <w:r>
        <w:rPr>
          <w:rFonts w:ascii="Calibri" w:hAnsi="Calibri" w:eastAsia="Calibri" w:cs="Calibri"/>
          <w:sz w:val="31"/>
          <w:szCs w:val="31"/>
          <w:spacing w:val="-1"/>
        </w:rPr>
        <w:t>”</w:t>
      </w:r>
      <w:r>
        <w:rPr>
          <w:rFonts w:ascii="FangSong" w:hAnsi="FangSong" w:eastAsia="FangSong" w:cs="FangSong"/>
          <w:sz w:val="31"/>
          <w:szCs w:val="31"/>
          <w:spacing w:val="-1"/>
        </w:rPr>
        <w:t>公益性岗位，组建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师</w:t>
      </w:r>
      <w:r>
        <w:rPr>
          <w:rFonts w:ascii="FangSong" w:hAnsi="FangSong" w:eastAsia="FangSong" w:cs="FangSong"/>
          <w:sz w:val="31"/>
          <w:szCs w:val="31"/>
          <w:spacing w:val="13"/>
        </w:rPr>
        <w:t>生</w:t>
      </w:r>
      <w:r>
        <w:rPr>
          <w:rFonts w:ascii="FangSong" w:hAnsi="FangSong" w:eastAsia="FangSong" w:cs="FangSong"/>
          <w:sz w:val="31"/>
          <w:szCs w:val="31"/>
          <w:spacing w:val="8"/>
        </w:rPr>
        <w:t>志愿者服务队多次赴村开展实践活动，为凤山村留守儿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童搭建起</w:t>
      </w:r>
      <w:r>
        <w:rPr>
          <w:rFonts w:ascii="Calibri" w:hAnsi="Calibri" w:eastAsia="Calibri" w:cs="Calibri"/>
          <w:sz w:val="31"/>
          <w:szCs w:val="31"/>
          <w:spacing w:val="6"/>
        </w:rPr>
        <w:t>“</w:t>
      </w:r>
      <w:r>
        <w:rPr>
          <w:rFonts w:ascii="FangSong" w:hAnsi="FangSong" w:eastAsia="FangSong" w:cs="FangSong"/>
          <w:sz w:val="31"/>
          <w:szCs w:val="31"/>
          <w:spacing w:val="6"/>
        </w:rPr>
        <w:t>温暖家园</w:t>
      </w:r>
      <w:r>
        <w:rPr>
          <w:rFonts w:ascii="Calibri" w:hAnsi="Calibri" w:eastAsia="Calibri" w:cs="Calibri"/>
          <w:sz w:val="31"/>
          <w:szCs w:val="31"/>
          <w:spacing w:val="6"/>
        </w:rPr>
        <w:t>”</w:t>
      </w:r>
      <w:r>
        <w:rPr>
          <w:rFonts w:ascii="FangSong" w:hAnsi="FangSong" w:eastAsia="FangSong" w:cs="FangSong"/>
          <w:sz w:val="31"/>
          <w:szCs w:val="31"/>
          <w:spacing w:val="4"/>
        </w:rPr>
        <w:t>。</w:t>
      </w:r>
    </w:p>
    <w:p>
      <w:pPr>
        <w:ind w:left="692"/>
        <w:spacing w:before="1" w:line="230" w:lineRule="auto"/>
        <w:outlineLvl w:val="1"/>
        <w:rPr>
          <w:rFonts w:ascii="KaiTi" w:hAnsi="KaiTi" w:eastAsia="KaiTi" w:cs="KaiTi"/>
          <w:sz w:val="31"/>
          <w:szCs w:val="31"/>
        </w:rPr>
      </w:pPr>
      <w:bookmarkStart w:name="_bookmark23" w:id="23"/>
      <w:bookmarkEnd w:id="23"/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7"/>
        </w:rPr>
        <w:t>(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1"/>
        </w:rPr>
        <w:t>四)</w:t>
      </w:r>
      <w:r>
        <w:rPr>
          <w:rFonts w:ascii="KaiTi" w:hAnsi="KaiTi" w:eastAsia="KaiTi" w:cs="KaiTi"/>
          <w:sz w:val="31"/>
          <w:szCs w:val="31"/>
          <w:spacing w:val="21"/>
        </w:rPr>
        <w:t xml:space="preserve"> 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1"/>
        </w:rPr>
        <w:t>服务地方社区</w:t>
      </w:r>
    </w:p>
    <w:p>
      <w:pPr>
        <w:ind w:left="687"/>
        <w:spacing w:before="171" w:line="22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2"/>
        </w:rPr>
        <w:t>我院积极对接和服务社区主要服务对象为婺源县紫</w:t>
      </w:r>
      <w:r>
        <w:rPr>
          <w:rFonts w:ascii="FangSong" w:hAnsi="FangSong" w:eastAsia="FangSong" w:cs="FangSong"/>
          <w:sz w:val="31"/>
          <w:szCs w:val="31"/>
          <w:spacing w:val="18"/>
        </w:rPr>
        <w:t>阳</w:t>
      </w:r>
    </w:p>
    <w:p>
      <w:pPr>
        <w:sectPr>
          <w:footerReference w:type="default" r:id="rId86"/>
          <w:pgSz w:w="11906" w:h="16839"/>
          <w:pgMar w:top="400" w:right="1527" w:bottom="1208" w:left="1785" w:header="0" w:footer="982" w:gutter="0"/>
        </w:sectPr>
        <w:rPr/>
      </w:pP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ind w:left="34"/>
        <w:spacing w:before="101" w:line="22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镇</w:t>
      </w:r>
      <w:r>
        <w:rPr>
          <w:rFonts w:ascii="FangSong" w:hAnsi="FangSong" w:eastAsia="FangSong" w:cs="FangSong"/>
          <w:sz w:val="31"/>
          <w:szCs w:val="31"/>
          <w:spacing w:val="4"/>
        </w:rPr>
        <w:t>弦高社区。</w:t>
      </w:r>
    </w:p>
    <w:p>
      <w:pPr>
        <w:ind w:left="34" w:right="87" w:firstLine="635"/>
        <w:spacing w:before="180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2"/>
        </w:rPr>
        <w:t>20</w:t>
      </w:r>
      <w:r>
        <w:rPr>
          <w:rFonts w:ascii="FangSong" w:hAnsi="FangSong" w:eastAsia="FangSong" w:cs="FangSong"/>
          <w:sz w:val="31"/>
          <w:szCs w:val="31"/>
          <w:spacing w:val="-7"/>
        </w:rPr>
        <w:t>2</w:t>
      </w:r>
      <w:r>
        <w:rPr>
          <w:rFonts w:ascii="FangSong" w:hAnsi="FangSong" w:eastAsia="FangSong" w:cs="FangSong"/>
          <w:sz w:val="31"/>
          <w:szCs w:val="31"/>
          <w:spacing w:val="-6"/>
        </w:rPr>
        <w:t>2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年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6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月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8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日，为贯彻落实</w:t>
      </w:r>
      <w:r>
        <w:rPr>
          <w:rFonts w:ascii="Calibri" w:hAnsi="Calibri" w:eastAsia="Calibri" w:cs="Calibri"/>
          <w:sz w:val="31"/>
          <w:szCs w:val="31"/>
          <w:spacing w:val="-6"/>
        </w:rPr>
        <w:t>“</w:t>
      </w:r>
      <w:r>
        <w:rPr>
          <w:rFonts w:ascii="FangSong" w:hAnsi="FangSong" w:eastAsia="FangSong" w:cs="FangSong"/>
          <w:sz w:val="31"/>
          <w:szCs w:val="31"/>
          <w:spacing w:val="-6"/>
        </w:rPr>
        <w:t>我为群众办实事</w:t>
      </w:r>
      <w:r>
        <w:rPr>
          <w:rFonts w:ascii="Calibri" w:hAnsi="Calibri" w:eastAsia="Calibri" w:cs="Calibri"/>
          <w:sz w:val="31"/>
          <w:szCs w:val="31"/>
          <w:spacing w:val="-6"/>
        </w:rPr>
        <w:t>”</w:t>
      </w:r>
      <w:r>
        <w:rPr>
          <w:rFonts w:ascii="FangSong" w:hAnsi="FangSong" w:eastAsia="FangSong" w:cs="FangSong"/>
          <w:sz w:val="31"/>
          <w:szCs w:val="31"/>
          <w:spacing w:val="-6"/>
        </w:rPr>
        <w:t>实践活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动</w:t>
      </w:r>
      <w:r>
        <w:rPr>
          <w:rFonts w:ascii="FangSong" w:hAnsi="FangSong" w:eastAsia="FangSong" w:cs="FangSong"/>
          <w:sz w:val="31"/>
          <w:szCs w:val="31"/>
          <w:spacing w:val="15"/>
        </w:rPr>
        <w:t>要</w:t>
      </w:r>
      <w:r>
        <w:rPr>
          <w:rFonts w:ascii="FangSong" w:hAnsi="FangSong" w:eastAsia="FangSong" w:cs="FangSong"/>
          <w:sz w:val="31"/>
          <w:szCs w:val="31"/>
          <w:spacing w:val="8"/>
        </w:rPr>
        <w:t>求，从工作实际和群众细微需求出发，着眼基层群众对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居</w:t>
      </w:r>
      <w:r>
        <w:rPr>
          <w:rFonts w:ascii="FangSong" w:hAnsi="FangSong" w:eastAsia="FangSong" w:cs="FangSong"/>
          <w:sz w:val="31"/>
          <w:szCs w:val="31"/>
          <w:spacing w:val="15"/>
        </w:rPr>
        <w:t>住</w:t>
      </w:r>
      <w:r>
        <w:rPr>
          <w:rFonts w:ascii="FangSong" w:hAnsi="FangSong" w:eastAsia="FangSong" w:cs="FangSong"/>
          <w:sz w:val="31"/>
          <w:szCs w:val="31"/>
          <w:spacing w:val="8"/>
        </w:rPr>
        <w:t>环境改善的实际需求，江西婺源茶业职业学院带领学院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10</w:t>
      </w:r>
      <w:r>
        <w:rPr>
          <w:rFonts w:ascii="FangSong" w:hAnsi="FangSong" w:eastAsia="FangSong" w:cs="FangSong"/>
          <w:sz w:val="31"/>
          <w:szCs w:val="31"/>
          <w:spacing w:val="3"/>
        </w:rPr>
        <w:t>2</w:t>
      </w:r>
      <w:r>
        <w:rPr>
          <w:rFonts w:ascii="FangSong" w:hAnsi="FangSong" w:eastAsia="FangSong" w:cs="FangSong"/>
          <w:sz w:val="31"/>
          <w:szCs w:val="31"/>
          <w:spacing w:val="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"/>
        </w:rPr>
        <w:t>名党员、教师，对茗园小区开展了</w:t>
      </w:r>
      <w:r>
        <w:rPr>
          <w:rFonts w:ascii="Calibri" w:hAnsi="Calibri" w:eastAsia="Calibri" w:cs="Calibri"/>
          <w:sz w:val="31"/>
          <w:szCs w:val="31"/>
          <w:spacing w:val="3"/>
        </w:rPr>
        <w:t>“</w:t>
      </w:r>
      <w:r>
        <w:rPr>
          <w:rFonts w:ascii="FangSong" w:hAnsi="FangSong" w:eastAsia="FangSong" w:cs="FangSong"/>
          <w:sz w:val="31"/>
          <w:szCs w:val="31"/>
          <w:spacing w:val="3"/>
        </w:rPr>
        <w:t>学党史见行动，我为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群众办实</w:t>
      </w:r>
      <w:r>
        <w:rPr>
          <w:rFonts w:ascii="FangSong" w:hAnsi="FangSong" w:eastAsia="FangSong" w:cs="FangSong"/>
          <w:sz w:val="31"/>
          <w:szCs w:val="31"/>
          <w:spacing w:val="3"/>
        </w:rPr>
        <w:t>事</w:t>
      </w:r>
      <w:r>
        <w:rPr>
          <w:rFonts w:ascii="Calibri" w:hAnsi="Calibri" w:eastAsia="Calibri" w:cs="Calibri"/>
          <w:sz w:val="31"/>
          <w:szCs w:val="31"/>
          <w:spacing w:val="3"/>
        </w:rPr>
        <w:t>”</w:t>
      </w:r>
      <w:r>
        <w:rPr>
          <w:rFonts w:ascii="FangSong" w:hAnsi="FangSong" w:eastAsia="FangSong" w:cs="FangSong"/>
          <w:sz w:val="31"/>
          <w:szCs w:val="31"/>
          <w:spacing w:val="3"/>
        </w:rPr>
        <w:t>主题环境卫生整治活动。活动开展前期学院工作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人</w:t>
      </w:r>
      <w:r>
        <w:rPr>
          <w:rFonts w:ascii="FangSong" w:hAnsi="FangSong" w:eastAsia="FangSong" w:cs="FangSong"/>
          <w:sz w:val="31"/>
          <w:szCs w:val="31"/>
          <w:spacing w:val="15"/>
        </w:rPr>
        <w:t>员</w:t>
      </w:r>
      <w:r>
        <w:rPr>
          <w:rFonts w:ascii="FangSong" w:hAnsi="FangSong" w:eastAsia="FangSong" w:cs="FangSong"/>
          <w:sz w:val="31"/>
          <w:szCs w:val="31"/>
          <w:spacing w:val="8"/>
        </w:rPr>
        <w:t>对违规种菜的居民进行宣传和做思想工作，得到了大多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数居民的理解与配合</w:t>
      </w:r>
      <w:r>
        <w:rPr>
          <w:rFonts w:ascii="FangSong" w:hAnsi="FangSong" w:eastAsia="FangSong" w:cs="FangSong"/>
          <w:sz w:val="31"/>
          <w:szCs w:val="31"/>
          <w:spacing w:val="6"/>
        </w:rPr>
        <w:t>。</w:t>
      </w:r>
    </w:p>
    <w:p>
      <w:pPr>
        <w:ind w:left="35" w:firstLine="634"/>
        <w:spacing w:before="7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5"/>
        </w:rPr>
        <w:t>2022</w:t>
      </w:r>
      <w:r>
        <w:rPr>
          <w:rFonts w:ascii="FangSong" w:hAnsi="FangSong" w:eastAsia="FangSong" w:cs="FangSong"/>
          <w:sz w:val="31"/>
          <w:szCs w:val="31"/>
          <w:spacing w:val="-1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5"/>
        </w:rPr>
        <w:t>年</w:t>
      </w:r>
      <w:r>
        <w:rPr>
          <w:rFonts w:ascii="FangSong" w:hAnsi="FangSong" w:eastAsia="FangSong" w:cs="FangSong"/>
          <w:sz w:val="31"/>
          <w:szCs w:val="31"/>
          <w:spacing w:val="-1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5"/>
        </w:rPr>
        <w:t>7</w:t>
      </w:r>
      <w:r>
        <w:rPr>
          <w:rFonts w:ascii="FangSong" w:hAnsi="FangSong" w:eastAsia="FangSong" w:cs="FangSong"/>
          <w:sz w:val="31"/>
          <w:szCs w:val="31"/>
          <w:spacing w:val="-1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5"/>
        </w:rPr>
        <w:t>月</w:t>
      </w:r>
      <w:r>
        <w:rPr>
          <w:rFonts w:ascii="FangSong" w:hAnsi="FangSong" w:eastAsia="FangSong" w:cs="FangSong"/>
          <w:sz w:val="31"/>
          <w:szCs w:val="31"/>
          <w:spacing w:val="-1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5"/>
        </w:rPr>
        <w:t>2</w:t>
      </w:r>
      <w:r>
        <w:rPr>
          <w:rFonts w:ascii="FangSong" w:hAnsi="FangSong" w:eastAsia="FangSong" w:cs="FangSong"/>
          <w:sz w:val="31"/>
          <w:szCs w:val="31"/>
          <w:spacing w:val="-1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5"/>
        </w:rPr>
        <w:t>日上午，根据婺源县创文指挥部工作要求</w:t>
      </w:r>
      <w:r>
        <w:rPr>
          <w:rFonts w:ascii="FangSong" w:hAnsi="FangSong" w:eastAsia="FangSong" w:cs="FangSong"/>
          <w:sz w:val="31"/>
          <w:szCs w:val="31"/>
          <w:spacing w:val="-12"/>
        </w:rPr>
        <w:t>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为</w:t>
      </w:r>
      <w:r>
        <w:rPr>
          <w:rFonts w:ascii="FangSong" w:hAnsi="FangSong" w:eastAsia="FangSong" w:cs="FangSong"/>
          <w:sz w:val="31"/>
          <w:szCs w:val="31"/>
          <w:spacing w:val="14"/>
        </w:rPr>
        <w:t>引</w:t>
      </w:r>
      <w:r>
        <w:rPr>
          <w:rFonts w:ascii="FangSong" w:hAnsi="FangSong" w:eastAsia="FangSong" w:cs="FangSong"/>
          <w:sz w:val="31"/>
          <w:szCs w:val="31"/>
          <w:spacing w:val="8"/>
        </w:rPr>
        <w:t>领人民感受党的发展光辉历程，取得的伟大成就和宝贵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经</w:t>
      </w:r>
      <w:r>
        <w:rPr>
          <w:rFonts w:ascii="FangSong" w:hAnsi="FangSong" w:eastAsia="FangSong" w:cs="FangSong"/>
          <w:sz w:val="31"/>
          <w:szCs w:val="31"/>
          <w:spacing w:val="10"/>
        </w:rPr>
        <w:t>验，切实做好</w:t>
      </w:r>
      <w:r>
        <w:rPr>
          <w:rFonts w:ascii="Calibri" w:hAnsi="Calibri" w:eastAsia="Calibri" w:cs="Calibri"/>
          <w:sz w:val="31"/>
          <w:szCs w:val="31"/>
          <w:spacing w:val="10"/>
        </w:rPr>
        <w:t>“</w:t>
      </w:r>
      <w:r>
        <w:rPr>
          <w:rFonts w:ascii="FangSong" w:hAnsi="FangSong" w:eastAsia="FangSong" w:cs="FangSong"/>
          <w:sz w:val="31"/>
          <w:szCs w:val="31"/>
          <w:spacing w:val="10"/>
        </w:rPr>
        <w:t>七一</w:t>
      </w:r>
      <w:r>
        <w:rPr>
          <w:rFonts w:ascii="Calibri" w:hAnsi="Calibri" w:eastAsia="Calibri" w:cs="Calibri"/>
          <w:sz w:val="31"/>
          <w:szCs w:val="31"/>
          <w:spacing w:val="10"/>
        </w:rPr>
        <w:t>”</w:t>
      </w:r>
      <w:r>
        <w:rPr>
          <w:rFonts w:ascii="FangSong" w:hAnsi="FangSong" w:eastAsia="FangSong" w:cs="FangSong"/>
          <w:sz w:val="31"/>
          <w:szCs w:val="31"/>
          <w:spacing w:val="10"/>
        </w:rPr>
        <w:t>建党节期间创文工作。我院在婺党员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干部</w:t>
      </w:r>
      <w:r>
        <w:rPr>
          <w:rFonts w:ascii="FangSong" w:hAnsi="FangSong" w:eastAsia="FangSong" w:cs="FangSong"/>
          <w:sz w:val="31"/>
          <w:szCs w:val="31"/>
          <w:spacing w:val="9"/>
        </w:rPr>
        <w:t>深</w:t>
      </w:r>
      <w:r>
        <w:rPr>
          <w:rFonts w:ascii="FangSong" w:hAnsi="FangSong" w:eastAsia="FangSong" w:cs="FangSong"/>
          <w:sz w:val="31"/>
          <w:szCs w:val="31"/>
          <w:spacing w:val="8"/>
        </w:rPr>
        <w:t>入茗园小区进行环境卫生整治，开展文明城市创建活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动</w:t>
      </w:r>
      <w:r>
        <w:rPr>
          <w:rFonts w:ascii="FangSong" w:hAnsi="FangSong" w:eastAsia="FangSong" w:cs="FangSong"/>
          <w:sz w:val="31"/>
          <w:szCs w:val="31"/>
          <w:spacing w:val="14"/>
        </w:rPr>
        <w:t>。</w:t>
      </w:r>
      <w:r>
        <w:rPr>
          <w:rFonts w:ascii="FangSong" w:hAnsi="FangSong" w:eastAsia="FangSong" w:cs="FangSong"/>
          <w:sz w:val="31"/>
          <w:szCs w:val="31"/>
          <w:spacing w:val="8"/>
        </w:rPr>
        <w:t>活动中，各支部对负责区域进行清理打扫，着重清除卫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生</w:t>
      </w:r>
      <w:r>
        <w:rPr>
          <w:rFonts w:ascii="FangSong" w:hAnsi="FangSong" w:eastAsia="FangSong" w:cs="FangSong"/>
          <w:sz w:val="31"/>
          <w:szCs w:val="31"/>
          <w:spacing w:val="14"/>
        </w:rPr>
        <w:t>死</w:t>
      </w:r>
      <w:r>
        <w:rPr>
          <w:rFonts w:ascii="FangSong" w:hAnsi="FangSong" w:eastAsia="FangSong" w:cs="FangSong"/>
          <w:sz w:val="31"/>
          <w:szCs w:val="31"/>
          <w:spacing w:val="8"/>
        </w:rPr>
        <w:t>角、路面杂物、楼道积存垃圾以及各类小广告；全体党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员</w:t>
      </w:r>
      <w:r>
        <w:rPr>
          <w:rFonts w:ascii="FangSong" w:hAnsi="FangSong" w:eastAsia="FangSong" w:cs="FangSong"/>
          <w:sz w:val="31"/>
          <w:szCs w:val="31"/>
          <w:spacing w:val="14"/>
        </w:rPr>
        <w:t>干</w:t>
      </w:r>
      <w:r>
        <w:rPr>
          <w:rFonts w:ascii="FangSong" w:hAnsi="FangSong" w:eastAsia="FangSong" w:cs="FangSong"/>
          <w:sz w:val="31"/>
          <w:szCs w:val="31"/>
          <w:spacing w:val="8"/>
        </w:rPr>
        <w:t>部顶烈日、战一线，不怕脏、不怕累，经过两个小时的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清理后，小区环境面貌焕然一新</w:t>
      </w:r>
      <w:r>
        <w:rPr>
          <w:rFonts w:ascii="FangSong" w:hAnsi="FangSong" w:eastAsia="FangSong" w:cs="FangSong"/>
          <w:sz w:val="31"/>
          <w:szCs w:val="31"/>
          <w:spacing w:val="5"/>
        </w:rPr>
        <w:t>。</w:t>
      </w:r>
    </w:p>
    <w:p>
      <w:pPr>
        <w:ind w:left="692"/>
        <w:spacing w:before="1" w:line="230" w:lineRule="auto"/>
        <w:outlineLvl w:val="1"/>
        <w:rPr>
          <w:rFonts w:ascii="KaiTi" w:hAnsi="KaiTi" w:eastAsia="KaiTi" w:cs="KaiTi"/>
          <w:sz w:val="31"/>
          <w:szCs w:val="31"/>
        </w:rPr>
      </w:pPr>
      <w:bookmarkStart w:name="_bookmark24" w:id="24"/>
      <w:bookmarkEnd w:id="24"/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8"/>
        </w:rPr>
        <w:t>(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7"/>
        </w:rPr>
        <w:t>五)</w:t>
      </w:r>
      <w:r>
        <w:rPr>
          <w:rFonts w:ascii="KaiTi" w:hAnsi="KaiTi" w:eastAsia="KaiTi" w:cs="KaiTi"/>
          <w:sz w:val="31"/>
          <w:szCs w:val="31"/>
          <w:spacing w:val="17"/>
        </w:rPr>
        <w:t xml:space="preserve"> 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7"/>
        </w:rPr>
        <w:t>具有地域和本校特色的服务</w:t>
      </w:r>
    </w:p>
    <w:p>
      <w:pPr>
        <w:ind w:left="675"/>
        <w:spacing w:before="171" w:line="22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6"/>
        </w:rPr>
        <w:t>今</w:t>
      </w:r>
      <w:r>
        <w:rPr>
          <w:rFonts w:ascii="FangSong" w:hAnsi="FangSong" w:eastAsia="FangSong" w:cs="FangSong"/>
          <w:sz w:val="31"/>
          <w:szCs w:val="31"/>
          <w:spacing w:val="14"/>
        </w:rPr>
        <w:t>年</w:t>
      </w:r>
      <w:r>
        <w:rPr>
          <w:rFonts w:ascii="FangSong" w:hAnsi="FangSong" w:eastAsia="FangSong" w:cs="FangSong"/>
          <w:sz w:val="31"/>
          <w:szCs w:val="31"/>
          <w:spacing w:val="8"/>
        </w:rPr>
        <w:t>来我院积极探索自身优势与地方特色的有机融合，</w:t>
      </w:r>
    </w:p>
    <w:p>
      <w:pPr>
        <w:ind w:left="34" w:right="87" w:firstLine="3"/>
        <w:spacing w:before="176" w:line="337" w:lineRule="auto"/>
        <w:jc w:val="righ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7"/>
        </w:rPr>
        <w:t>创新打造地域化特色茶业党建品牌。2022</w:t>
      </w:r>
      <w:r>
        <w:rPr>
          <w:rFonts w:ascii="FangSong" w:hAnsi="FangSong" w:eastAsia="FangSong" w:cs="FangSong"/>
          <w:sz w:val="31"/>
          <w:szCs w:val="31"/>
          <w:spacing w:val="-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年</w:t>
      </w:r>
      <w:r>
        <w:rPr>
          <w:rFonts w:ascii="FangSong" w:hAnsi="FangSong" w:eastAsia="FangSong" w:cs="FangSong"/>
          <w:sz w:val="31"/>
          <w:szCs w:val="31"/>
          <w:spacing w:val="-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6</w:t>
      </w:r>
      <w:r>
        <w:rPr>
          <w:rFonts w:ascii="FangSong" w:hAnsi="FangSong" w:eastAsia="FangSong" w:cs="FangSong"/>
          <w:sz w:val="31"/>
          <w:szCs w:val="31"/>
          <w:spacing w:val="-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月</w:t>
      </w:r>
      <w:r>
        <w:rPr>
          <w:rFonts w:ascii="FangSong" w:hAnsi="FangSong" w:eastAsia="FangSong" w:cs="FangSong"/>
          <w:sz w:val="31"/>
          <w:szCs w:val="31"/>
          <w:spacing w:val="-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26</w:t>
      </w:r>
      <w:r>
        <w:rPr>
          <w:rFonts w:ascii="FangSong" w:hAnsi="FangSong" w:eastAsia="FangSong" w:cs="FangSong"/>
          <w:sz w:val="31"/>
          <w:szCs w:val="31"/>
          <w:spacing w:val="-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日至</w:t>
      </w:r>
      <w:r>
        <w:rPr>
          <w:rFonts w:ascii="FangSong" w:hAnsi="FangSong" w:eastAsia="FangSong" w:cs="FangSong"/>
          <w:sz w:val="31"/>
          <w:szCs w:val="31"/>
          <w:spacing w:val="-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2</w:t>
      </w:r>
      <w:r>
        <w:rPr>
          <w:rFonts w:ascii="FangSong" w:hAnsi="FangSong" w:eastAsia="FangSong" w:cs="FangSong"/>
          <w:sz w:val="31"/>
          <w:szCs w:val="31"/>
          <w:spacing w:val="-6"/>
        </w:rPr>
        <w:t>9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日，</w:t>
      </w:r>
      <w:r>
        <w:rPr>
          <w:rFonts w:ascii="FangSong" w:hAnsi="FangSong" w:eastAsia="FangSong" w:cs="FangSong"/>
          <w:sz w:val="31"/>
          <w:szCs w:val="31"/>
          <w:spacing w:val="5"/>
        </w:rPr>
        <w:t>我</w:t>
      </w:r>
      <w:r>
        <w:rPr>
          <w:rFonts w:ascii="FangSong" w:hAnsi="FangSong" w:eastAsia="FangSong" w:cs="FangSong"/>
          <w:sz w:val="31"/>
          <w:szCs w:val="31"/>
          <w:spacing w:val="4"/>
        </w:rPr>
        <w:t>院茶业系党支部赴武宁县开展</w:t>
      </w:r>
      <w:r>
        <w:rPr>
          <w:rFonts w:ascii="Calibri" w:hAnsi="Calibri" w:eastAsia="Calibri" w:cs="Calibri"/>
          <w:sz w:val="31"/>
          <w:szCs w:val="31"/>
          <w:spacing w:val="4"/>
        </w:rPr>
        <w:t>“</w:t>
      </w:r>
      <w:r>
        <w:rPr>
          <w:rFonts w:ascii="FangSong" w:hAnsi="FangSong" w:eastAsia="FangSong" w:cs="FangSong"/>
          <w:sz w:val="31"/>
          <w:szCs w:val="31"/>
          <w:spacing w:val="4"/>
        </w:rPr>
        <w:t>党建+科技服务</w:t>
      </w:r>
      <w:r>
        <w:rPr>
          <w:rFonts w:ascii="Calibri" w:hAnsi="Calibri" w:eastAsia="Calibri" w:cs="Calibri"/>
          <w:sz w:val="31"/>
          <w:szCs w:val="31"/>
          <w:spacing w:val="4"/>
        </w:rPr>
        <w:t>”</w:t>
      </w:r>
      <w:r>
        <w:rPr>
          <w:rFonts w:ascii="FangSong" w:hAnsi="FangSong" w:eastAsia="FangSong" w:cs="FangSong"/>
          <w:sz w:val="31"/>
          <w:szCs w:val="31"/>
          <w:spacing w:val="4"/>
        </w:rPr>
        <w:t>帮扶活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动，</w:t>
      </w:r>
      <w:r>
        <w:rPr>
          <w:rFonts w:ascii="FangSong" w:hAnsi="FangSong" w:eastAsia="FangSong" w:cs="FangSong"/>
          <w:sz w:val="31"/>
          <w:szCs w:val="31"/>
          <w:spacing w:val="9"/>
        </w:rPr>
        <w:t>帮</w:t>
      </w:r>
      <w:r>
        <w:rPr>
          <w:rFonts w:ascii="FangSong" w:hAnsi="FangSong" w:eastAsia="FangSong" w:cs="FangSong"/>
          <w:sz w:val="31"/>
          <w:szCs w:val="31"/>
          <w:spacing w:val="8"/>
        </w:rPr>
        <w:t>扶江西省茶业帮扶团队由省科技特派团武宁茶叶团团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长、茶业系党支部书记俞素琴同志带领，共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10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名茶叶专</w:t>
      </w:r>
      <w:r>
        <w:rPr>
          <w:rFonts w:ascii="FangSong" w:hAnsi="FangSong" w:eastAsia="FangSong" w:cs="FangSong"/>
          <w:sz w:val="31"/>
          <w:szCs w:val="31"/>
          <w:spacing w:val="7"/>
        </w:rPr>
        <w:t>业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教</w:t>
      </w:r>
      <w:r>
        <w:rPr>
          <w:rFonts w:ascii="FangSong" w:hAnsi="FangSong" w:eastAsia="FangSong" w:cs="FangSong"/>
          <w:sz w:val="31"/>
          <w:szCs w:val="31"/>
          <w:spacing w:val="15"/>
        </w:rPr>
        <w:t>师</w:t>
      </w:r>
      <w:r>
        <w:rPr>
          <w:rFonts w:ascii="FangSong" w:hAnsi="FangSong" w:eastAsia="FangSong" w:cs="FangSong"/>
          <w:sz w:val="31"/>
          <w:szCs w:val="31"/>
          <w:spacing w:val="8"/>
        </w:rPr>
        <w:t>参与。活动期间，主要参观考察了学院对接服务的三家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5"/>
        </w:rPr>
        <w:t>茶</w:t>
      </w:r>
      <w:r>
        <w:rPr>
          <w:rFonts w:ascii="FangSong" w:hAnsi="FangSong" w:eastAsia="FangSong" w:cs="FangSong"/>
          <w:sz w:val="31"/>
          <w:szCs w:val="31"/>
          <w:spacing w:val="8"/>
        </w:rPr>
        <w:t>企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(江西省太阳红茶业有限公司、武宁县船滩镇太阳山高</w:t>
      </w:r>
    </w:p>
    <w:p>
      <w:pPr>
        <w:sectPr>
          <w:footerReference w:type="default" r:id="rId87"/>
          <w:pgSz w:w="11906" w:h="16839"/>
          <w:pgMar w:top="400" w:right="1711" w:bottom="1208" w:left="1785" w:header="0" w:footer="982" w:gutter="0"/>
        </w:sectPr>
        <w:rPr/>
      </w:pP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ind w:left="60" w:right="84" w:firstLine="3"/>
        <w:spacing w:before="101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4"/>
        </w:rPr>
        <w:t>山</w:t>
      </w:r>
      <w:r>
        <w:rPr>
          <w:rFonts w:ascii="FangSong" w:hAnsi="FangSong" w:eastAsia="FangSong" w:cs="FangSong"/>
          <w:sz w:val="31"/>
          <w:szCs w:val="31"/>
          <w:spacing w:val="7"/>
        </w:rPr>
        <w:t>野生茶专业合作社、武宁县新宁镇白鹤坪茶厂)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；团队成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7"/>
        </w:rPr>
        <w:t>员</w:t>
      </w:r>
      <w:r>
        <w:rPr>
          <w:rFonts w:ascii="FangSong" w:hAnsi="FangSong" w:eastAsia="FangSong" w:cs="FangSong"/>
          <w:sz w:val="31"/>
          <w:szCs w:val="31"/>
          <w:spacing w:val="20"/>
        </w:rPr>
        <w:t>依据各自茶学研究方向针对武宁县茶企业或茶农提出的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问</w:t>
      </w:r>
      <w:r>
        <w:rPr>
          <w:rFonts w:ascii="FangSong" w:hAnsi="FangSong" w:eastAsia="FangSong" w:cs="FangSong"/>
          <w:sz w:val="31"/>
          <w:szCs w:val="31"/>
          <w:spacing w:val="8"/>
        </w:rPr>
        <w:t>题</w:t>
      </w:r>
      <w:r>
        <w:rPr>
          <w:rFonts w:ascii="FangSong" w:hAnsi="FangSong" w:eastAsia="FangSong" w:cs="FangSong"/>
          <w:sz w:val="31"/>
          <w:szCs w:val="31"/>
          <w:spacing w:val="6"/>
        </w:rPr>
        <w:t>和科技需求提供咨询意见、科技服务计划和解决方案。</w:t>
      </w:r>
    </w:p>
    <w:p>
      <w:pPr>
        <w:ind w:left="42" w:right="84" w:firstLine="627"/>
        <w:spacing w:before="2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8"/>
        </w:rPr>
        <w:t>2022</w:t>
      </w:r>
      <w:r>
        <w:rPr>
          <w:rFonts w:ascii="FangSong" w:hAnsi="FangSong" w:eastAsia="FangSong" w:cs="FangSong"/>
          <w:sz w:val="31"/>
          <w:szCs w:val="31"/>
          <w:spacing w:val="-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</w:rPr>
        <w:t>年</w:t>
      </w:r>
      <w:r>
        <w:rPr>
          <w:rFonts w:ascii="FangSong" w:hAnsi="FangSong" w:eastAsia="FangSong" w:cs="FangSong"/>
          <w:sz w:val="31"/>
          <w:szCs w:val="31"/>
          <w:spacing w:val="-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</w:rPr>
        <w:t>11</w:t>
      </w:r>
      <w:r>
        <w:rPr>
          <w:rFonts w:ascii="FangSong" w:hAnsi="FangSong" w:eastAsia="FangSong" w:cs="FangSong"/>
          <w:sz w:val="31"/>
          <w:szCs w:val="31"/>
          <w:spacing w:val="-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</w:rPr>
        <w:t>月</w:t>
      </w:r>
      <w:r>
        <w:rPr>
          <w:rFonts w:ascii="FangSong" w:hAnsi="FangSong" w:eastAsia="FangSong" w:cs="FangSong"/>
          <w:sz w:val="31"/>
          <w:szCs w:val="31"/>
          <w:spacing w:val="-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</w:rPr>
        <w:t>27</w:t>
      </w:r>
      <w:r>
        <w:rPr>
          <w:rFonts w:ascii="FangSong" w:hAnsi="FangSong" w:eastAsia="FangSong" w:cs="FangSong"/>
          <w:sz w:val="31"/>
          <w:szCs w:val="31"/>
          <w:spacing w:val="-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</w:rPr>
        <w:t>日，茶业系党支部为深入学习宣传贯</w:t>
      </w:r>
      <w:r>
        <w:rPr>
          <w:rFonts w:ascii="FangSong" w:hAnsi="FangSong" w:eastAsia="FangSong" w:cs="FangSong"/>
          <w:sz w:val="31"/>
          <w:szCs w:val="31"/>
          <w:spacing w:val="-7"/>
        </w:rPr>
        <w:t>彻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5"/>
        </w:rPr>
        <w:t>党</w:t>
      </w:r>
      <w:r>
        <w:rPr>
          <w:rFonts w:ascii="FangSong" w:hAnsi="FangSong" w:eastAsia="FangSong" w:cs="FangSong"/>
          <w:sz w:val="31"/>
          <w:szCs w:val="31"/>
          <w:spacing w:val="8"/>
        </w:rPr>
        <w:t>的二十大精神，加强党支部的先锋引领作用，充分发挥学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5"/>
        </w:rPr>
        <w:t>院</w:t>
      </w:r>
      <w:r>
        <w:rPr>
          <w:rFonts w:ascii="FangSong" w:hAnsi="FangSong" w:eastAsia="FangSong" w:cs="FangSong"/>
          <w:sz w:val="31"/>
          <w:szCs w:val="31"/>
          <w:spacing w:val="8"/>
        </w:rPr>
        <w:t>茶业系党支部茶业科技优势，进一步推动茶企、茶农、茶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院</w:t>
      </w:r>
      <w:r>
        <w:rPr>
          <w:rFonts w:ascii="FangSong" w:hAnsi="FangSong" w:eastAsia="FangSong" w:cs="FangSong"/>
          <w:sz w:val="31"/>
          <w:szCs w:val="31"/>
          <w:spacing w:val="9"/>
        </w:rPr>
        <w:t>三</w:t>
      </w:r>
      <w:r>
        <w:rPr>
          <w:rFonts w:ascii="FangSong" w:hAnsi="FangSong" w:eastAsia="FangSong" w:cs="FangSong"/>
          <w:sz w:val="31"/>
          <w:szCs w:val="31"/>
          <w:spacing w:val="8"/>
        </w:rPr>
        <w:t>方互助互动，在浙源乡凤山村和婺源县华源茶业责任有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限</w:t>
      </w:r>
      <w:r>
        <w:rPr>
          <w:rFonts w:ascii="FangSong" w:hAnsi="FangSong" w:eastAsia="FangSong" w:cs="FangSong"/>
          <w:sz w:val="31"/>
          <w:szCs w:val="31"/>
          <w:spacing w:val="7"/>
        </w:rPr>
        <w:t>公司开展进行科技帮扶行动。</w:t>
      </w:r>
    </w:p>
    <w:p>
      <w:pPr>
        <w:ind w:left="677"/>
        <w:spacing w:before="1" w:line="232" w:lineRule="auto"/>
        <w:outlineLvl w:val="0"/>
        <w:rPr>
          <w:rFonts w:ascii="SimHei" w:hAnsi="SimHei" w:eastAsia="SimHei" w:cs="SimHei"/>
          <w:sz w:val="31"/>
          <w:szCs w:val="31"/>
        </w:rPr>
      </w:pPr>
      <w:bookmarkStart w:name="_bookmark25" w:id="25"/>
      <w:bookmarkEnd w:id="25"/>
      <w:bookmarkStart w:name="_bookmark26" w:id="26"/>
      <w:bookmarkEnd w:id="26"/>
      <w:r>
        <w:rPr>
          <w:rFonts w:ascii="SimHei" w:hAnsi="SimHei" w:eastAsia="SimHei" w:cs="SimHe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六</w:t>
      </w:r>
      <w:r>
        <w:rPr>
          <w:rFonts w:ascii="SimHei" w:hAnsi="SimHei" w:eastAsia="SimHei" w:cs="SimHe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8"/>
        </w:rPr>
        <w:t>、政策落实质量</w:t>
      </w:r>
    </w:p>
    <w:p>
      <w:pPr>
        <w:ind w:left="727"/>
        <w:spacing w:before="170" w:line="238" w:lineRule="auto"/>
        <w:outlineLvl w:val="1"/>
        <w:rPr>
          <w:rFonts w:ascii="KaiTi" w:hAnsi="KaiTi" w:eastAsia="KaiTi" w:cs="KaiTi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2"/>
        </w:rPr>
        <w:t>(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一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6"/>
        </w:rPr>
        <w:t>)夯实党建基础，提高党建工作水平</w:t>
      </w:r>
    </w:p>
    <w:p>
      <w:pPr>
        <w:ind w:left="34" w:firstLine="655"/>
        <w:spacing w:before="156" w:line="335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学院党委领导班子高度重视党建工作，严格落实《关</w:t>
      </w:r>
      <w:r>
        <w:rPr>
          <w:rFonts w:ascii="FangSong" w:hAnsi="FangSong" w:eastAsia="FangSong" w:cs="FangSong"/>
          <w:sz w:val="31"/>
          <w:szCs w:val="31"/>
          <w:spacing w:val="4"/>
        </w:rPr>
        <w:t>于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进一步明</w:t>
      </w:r>
      <w:r>
        <w:rPr>
          <w:rFonts w:ascii="FangSong" w:hAnsi="FangSong" w:eastAsia="FangSong" w:cs="FangSong"/>
          <w:sz w:val="31"/>
          <w:szCs w:val="31"/>
          <w:spacing w:val="3"/>
        </w:rPr>
        <w:t>确高校党建工作责任的意见》，成立了</w:t>
      </w:r>
      <w:r>
        <w:rPr>
          <w:rFonts w:ascii="Calibri" w:hAnsi="Calibri" w:eastAsia="Calibri" w:cs="Calibri"/>
          <w:sz w:val="31"/>
          <w:szCs w:val="31"/>
          <w:spacing w:val="3"/>
        </w:rPr>
        <w:t>“</w:t>
      </w:r>
      <w:r>
        <w:rPr>
          <w:rFonts w:ascii="FangSong" w:hAnsi="FangSong" w:eastAsia="FangSong" w:cs="FangSong"/>
          <w:sz w:val="31"/>
          <w:szCs w:val="31"/>
          <w:spacing w:val="3"/>
        </w:rPr>
        <w:t>中共江西婺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源茶业职</w:t>
      </w:r>
      <w:r>
        <w:rPr>
          <w:rFonts w:ascii="FangSong" w:hAnsi="FangSong" w:eastAsia="FangSong" w:cs="FangSong"/>
          <w:sz w:val="31"/>
          <w:szCs w:val="31"/>
          <w:spacing w:val="3"/>
        </w:rPr>
        <w:t>业学院委员会党建工作领导小组</w:t>
      </w:r>
      <w:r>
        <w:rPr>
          <w:rFonts w:ascii="Calibri" w:hAnsi="Calibri" w:eastAsia="Calibri" w:cs="Calibri"/>
          <w:sz w:val="31"/>
          <w:szCs w:val="31"/>
          <w:spacing w:val="3"/>
        </w:rPr>
        <w:t>”</w:t>
      </w:r>
      <w:r>
        <w:rPr>
          <w:rFonts w:ascii="FangSong" w:hAnsi="FangSong" w:eastAsia="FangSong" w:cs="FangSong"/>
          <w:sz w:val="31"/>
          <w:szCs w:val="31"/>
          <w:spacing w:val="3"/>
        </w:rPr>
        <w:t>，深入学习并全面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9"/>
        </w:rPr>
        <w:t>贯</w:t>
      </w:r>
      <w:r>
        <w:rPr>
          <w:rFonts w:ascii="FangSong" w:hAnsi="FangSong" w:eastAsia="FangSong" w:cs="FangSong"/>
          <w:sz w:val="31"/>
          <w:szCs w:val="31"/>
          <w:spacing w:val="21"/>
        </w:rPr>
        <w:t>彻习近平总书记在全国高校思想政治工作会议上的讲话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精</w:t>
      </w:r>
      <w:r>
        <w:rPr>
          <w:rFonts w:ascii="FangSong" w:hAnsi="FangSong" w:eastAsia="FangSong" w:cs="FangSong"/>
          <w:sz w:val="31"/>
          <w:szCs w:val="31"/>
          <w:spacing w:val="15"/>
        </w:rPr>
        <w:t>神</w:t>
      </w:r>
      <w:r>
        <w:rPr>
          <w:rFonts w:ascii="FangSong" w:hAnsi="FangSong" w:eastAsia="FangSong" w:cs="FangSong"/>
          <w:sz w:val="31"/>
          <w:szCs w:val="31"/>
          <w:spacing w:val="8"/>
        </w:rPr>
        <w:t>；修订了党委会、校长办公会议议事规则，建立了党委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每</w:t>
      </w:r>
      <w:r>
        <w:rPr>
          <w:rFonts w:ascii="FangSong" w:hAnsi="FangSong" w:eastAsia="FangSong" w:cs="FangSong"/>
          <w:sz w:val="31"/>
          <w:szCs w:val="31"/>
          <w:spacing w:val="15"/>
        </w:rPr>
        <w:t>周</w:t>
      </w:r>
      <w:r>
        <w:rPr>
          <w:rFonts w:ascii="FangSong" w:hAnsi="FangSong" w:eastAsia="FangSong" w:cs="FangSong"/>
          <w:sz w:val="31"/>
          <w:szCs w:val="31"/>
          <w:spacing w:val="8"/>
        </w:rPr>
        <w:t>政治理论学习制度、政治理论中心组学习制度，《党建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工</w:t>
      </w:r>
      <w:r>
        <w:rPr>
          <w:rFonts w:ascii="FangSong" w:hAnsi="FangSong" w:eastAsia="FangSong" w:cs="FangSong"/>
          <w:sz w:val="31"/>
          <w:szCs w:val="31"/>
          <w:spacing w:val="15"/>
        </w:rPr>
        <w:t>作</w:t>
      </w:r>
      <w:r>
        <w:rPr>
          <w:rFonts w:ascii="FangSong" w:hAnsi="FangSong" w:eastAsia="FangSong" w:cs="FangSong"/>
          <w:sz w:val="31"/>
          <w:szCs w:val="31"/>
          <w:spacing w:val="8"/>
        </w:rPr>
        <w:t>要点》《学院意识形态工作计划》《学院党委理论中心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组</w:t>
      </w:r>
      <w:r>
        <w:rPr>
          <w:rFonts w:ascii="FangSong" w:hAnsi="FangSong" w:eastAsia="FangSong" w:cs="FangSong"/>
          <w:sz w:val="31"/>
          <w:szCs w:val="31"/>
          <w:spacing w:val="15"/>
        </w:rPr>
        <w:t>学</w:t>
      </w:r>
      <w:r>
        <w:rPr>
          <w:rFonts w:ascii="FangSong" w:hAnsi="FangSong" w:eastAsia="FangSong" w:cs="FangSong"/>
          <w:sz w:val="31"/>
          <w:szCs w:val="31"/>
          <w:spacing w:val="8"/>
        </w:rPr>
        <w:t>习计划》《学院宣传统战工作要点》《关于推进廉洁校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园建设的实施办法》等一系列党内文件，加强党建制度建设；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坚持</w:t>
      </w:r>
      <w:r>
        <w:rPr>
          <w:rFonts w:ascii="FangSong" w:hAnsi="FangSong" w:eastAsia="FangSong" w:cs="FangSong"/>
          <w:sz w:val="31"/>
          <w:szCs w:val="31"/>
          <w:spacing w:val="9"/>
        </w:rPr>
        <w:t>把</w:t>
      </w:r>
      <w:r>
        <w:rPr>
          <w:rFonts w:ascii="FangSong" w:hAnsi="FangSong" w:eastAsia="FangSong" w:cs="FangSong"/>
          <w:sz w:val="31"/>
          <w:szCs w:val="31"/>
          <w:spacing w:val="8"/>
        </w:rPr>
        <w:t>立德树人作为中心环节，把思想政治工作贯穿教育教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学全</w:t>
      </w:r>
      <w:r>
        <w:rPr>
          <w:rFonts w:ascii="FangSong" w:hAnsi="FangSong" w:eastAsia="FangSong" w:cs="FangSong"/>
          <w:sz w:val="31"/>
          <w:szCs w:val="31"/>
          <w:spacing w:val="1"/>
        </w:rPr>
        <w:t>过程，实现全程育人、全方位育人，着力推进</w:t>
      </w:r>
      <w:r>
        <w:rPr>
          <w:rFonts w:ascii="Calibri" w:hAnsi="Calibri" w:eastAsia="Calibri" w:cs="Calibri"/>
          <w:sz w:val="31"/>
          <w:szCs w:val="31"/>
          <w:spacing w:val="1"/>
        </w:rPr>
        <w:t>“</w:t>
      </w:r>
      <w:r>
        <w:rPr>
          <w:rFonts w:ascii="FangSong" w:hAnsi="FangSong" w:eastAsia="FangSong" w:cs="FangSong"/>
          <w:sz w:val="31"/>
          <w:szCs w:val="31"/>
          <w:spacing w:val="1"/>
        </w:rPr>
        <w:t>课程思政</w:t>
      </w:r>
      <w:r>
        <w:rPr>
          <w:rFonts w:ascii="Calibri" w:hAnsi="Calibri" w:eastAsia="Calibri" w:cs="Calibri"/>
          <w:sz w:val="31"/>
          <w:szCs w:val="31"/>
          <w:spacing w:val="1"/>
        </w:rPr>
        <w:t>”</w:t>
      </w:r>
      <w:r>
        <w:rPr>
          <w:rFonts w:ascii="Calibri" w:hAnsi="Calibri" w:eastAsia="Calibri" w:cs="Calibri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教育</w:t>
      </w:r>
      <w:r>
        <w:rPr>
          <w:rFonts w:ascii="FangSong" w:hAnsi="FangSong" w:eastAsia="FangSong" w:cs="FangSong"/>
          <w:sz w:val="31"/>
          <w:szCs w:val="31"/>
          <w:spacing w:val="12"/>
        </w:rPr>
        <w:t>教</w:t>
      </w:r>
      <w:r>
        <w:rPr>
          <w:rFonts w:ascii="FangSong" w:hAnsi="FangSong" w:eastAsia="FangSong" w:cs="FangSong"/>
          <w:sz w:val="31"/>
          <w:szCs w:val="31"/>
          <w:spacing w:val="8"/>
        </w:rPr>
        <w:t>学改革，结合实际，组织开展了一系列实践与探索；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严</w:t>
      </w:r>
      <w:r>
        <w:rPr>
          <w:rFonts w:ascii="FangSong" w:hAnsi="FangSong" w:eastAsia="FangSong" w:cs="FangSong"/>
          <w:sz w:val="31"/>
          <w:szCs w:val="31"/>
          <w:spacing w:val="8"/>
        </w:rPr>
        <w:t>格</w:t>
      </w:r>
      <w:r>
        <w:rPr>
          <w:rFonts w:ascii="FangSong" w:hAnsi="FangSong" w:eastAsia="FangSong" w:cs="FangSong"/>
          <w:sz w:val="31"/>
          <w:szCs w:val="31"/>
          <w:spacing w:val="7"/>
        </w:rPr>
        <w:t>执行</w:t>
      </w:r>
      <w:r>
        <w:rPr>
          <w:rFonts w:ascii="Calibri" w:hAnsi="Calibri" w:eastAsia="Calibri" w:cs="Calibri"/>
          <w:sz w:val="31"/>
          <w:szCs w:val="31"/>
          <w:spacing w:val="7"/>
        </w:rPr>
        <w:t>“</w:t>
      </w:r>
      <w:r>
        <w:rPr>
          <w:rFonts w:ascii="FangSong" w:hAnsi="FangSong" w:eastAsia="FangSong" w:cs="FangSong"/>
          <w:sz w:val="31"/>
          <w:szCs w:val="31"/>
          <w:spacing w:val="7"/>
        </w:rPr>
        <w:t>三会一课</w:t>
      </w:r>
      <w:r>
        <w:rPr>
          <w:rFonts w:ascii="Calibri" w:hAnsi="Calibri" w:eastAsia="Calibri" w:cs="Calibri"/>
          <w:sz w:val="31"/>
          <w:szCs w:val="31"/>
          <w:spacing w:val="7"/>
        </w:rPr>
        <w:t>”</w:t>
      </w:r>
      <w:r>
        <w:rPr>
          <w:rFonts w:ascii="Calibri" w:hAnsi="Calibri" w:eastAsia="Calibri" w:cs="Calibri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、主题党日活动、党建例会等制度，党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员</w:t>
      </w:r>
      <w:r>
        <w:rPr>
          <w:rFonts w:ascii="FangSong" w:hAnsi="FangSong" w:eastAsia="FangSong" w:cs="FangSong"/>
          <w:sz w:val="31"/>
          <w:szCs w:val="31"/>
          <w:spacing w:val="15"/>
        </w:rPr>
        <w:t>领</w:t>
      </w:r>
      <w:r>
        <w:rPr>
          <w:rFonts w:ascii="FangSong" w:hAnsi="FangSong" w:eastAsia="FangSong" w:cs="FangSong"/>
          <w:sz w:val="31"/>
          <w:szCs w:val="31"/>
          <w:spacing w:val="8"/>
        </w:rPr>
        <w:t>导干部自觉参加双重组织生活，各党支部书记每年年底</w:t>
      </w:r>
    </w:p>
    <w:p>
      <w:pPr>
        <w:sectPr>
          <w:footerReference w:type="default" r:id="rId88"/>
          <w:pgSz w:w="11906" w:h="16839"/>
          <w:pgMar w:top="400" w:right="1715" w:bottom="1208" w:left="1785" w:header="0" w:footer="982" w:gutter="0"/>
        </w:sectPr>
        <w:rPr/>
      </w:pPr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ind w:left="34" w:right="13" w:firstLine="3"/>
        <w:spacing w:before="101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5"/>
        </w:rPr>
        <w:t>进行考评述职。坚持开展</w:t>
      </w:r>
      <w:r>
        <w:rPr>
          <w:rFonts w:ascii="Calibri" w:hAnsi="Calibri" w:eastAsia="Calibri" w:cs="Calibri"/>
          <w:sz w:val="31"/>
          <w:szCs w:val="31"/>
          <w:spacing w:val="5"/>
        </w:rPr>
        <w:t>“</w:t>
      </w:r>
      <w:r>
        <w:rPr>
          <w:rFonts w:ascii="FangSong" w:hAnsi="FangSong" w:eastAsia="FangSong" w:cs="FangSong"/>
          <w:sz w:val="31"/>
          <w:szCs w:val="31"/>
          <w:spacing w:val="5"/>
        </w:rPr>
        <w:t>我是党员我带头</w:t>
      </w:r>
      <w:r>
        <w:rPr>
          <w:rFonts w:ascii="Calibri" w:hAnsi="Calibri" w:eastAsia="Calibri" w:cs="Calibri"/>
          <w:sz w:val="31"/>
          <w:szCs w:val="31"/>
          <w:spacing w:val="5"/>
        </w:rPr>
        <w:t>”“</w:t>
      </w:r>
      <w:r>
        <w:rPr>
          <w:rFonts w:ascii="FangSong" w:hAnsi="FangSong" w:eastAsia="FangSong" w:cs="FangSong"/>
          <w:sz w:val="31"/>
          <w:szCs w:val="31"/>
          <w:spacing w:val="5"/>
        </w:rPr>
        <w:t>争当方志敏式好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干部</w:t>
      </w:r>
      <w:r>
        <w:rPr>
          <w:rFonts w:ascii="Calibri" w:hAnsi="Calibri" w:eastAsia="Calibri" w:cs="Calibri"/>
          <w:sz w:val="31"/>
          <w:szCs w:val="31"/>
          <w:spacing w:val="6"/>
        </w:rPr>
        <w:t>”</w:t>
      </w:r>
      <w:r>
        <w:rPr>
          <w:rFonts w:ascii="FangSong" w:hAnsi="FangSong" w:eastAsia="FangSong" w:cs="FangSong"/>
          <w:sz w:val="31"/>
          <w:szCs w:val="31"/>
          <w:spacing w:val="6"/>
        </w:rPr>
        <w:t>的评</w:t>
      </w:r>
      <w:r>
        <w:rPr>
          <w:rFonts w:ascii="FangSong" w:hAnsi="FangSong" w:eastAsia="FangSong" w:cs="FangSong"/>
          <w:sz w:val="31"/>
          <w:szCs w:val="31"/>
          <w:spacing w:val="3"/>
        </w:rPr>
        <w:t>选活动、七一和春节期间开展困难党员走访慰问活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动，</w:t>
      </w:r>
      <w:r>
        <w:rPr>
          <w:rFonts w:ascii="FangSong" w:hAnsi="FangSong" w:eastAsia="FangSong" w:cs="FangSong"/>
          <w:sz w:val="31"/>
          <w:szCs w:val="31"/>
          <w:spacing w:val="10"/>
        </w:rPr>
        <w:t>联</w:t>
      </w:r>
      <w:r>
        <w:rPr>
          <w:rFonts w:ascii="FangSong" w:hAnsi="FangSong" w:eastAsia="FangSong" w:cs="FangSong"/>
          <w:sz w:val="31"/>
          <w:szCs w:val="31"/>
          <w:spacing w:val="8"/>
        </w:rPr>
        <w:t>合工会、共青团、妇联、学生会等群团组织，共同开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展</w:t>
      </w:r>
      <w:r>
        <w:rPr>
          <w:rFonts w:ascii="FangSong" w:hAnsi="FangSong" w:eastAsia="FangSong" w:cs="FangSong"/>
          <w:sz w:val="31"/>
          <w:szCs w:val="31"/>
          <w:spacing w:val="15"/>
        </w:rPr>
        <w:t>党</w:t>
      </w:r>
      <w:r>
        <w:rPr>
          <w:rFonts w:ascii="FangSong" w:hAnsi="FangSong" w:eastAsia="FangSong" w:cs="FangSong"/>
          <w:sz w:val="31"/>
          <w:szCs w:val="31"/>
          <w:spacing w:val="8"/>
        </w:rPr>
        <w:t>建带团建工作。学院制定了班子成员和中层干部挂点班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级</w:t>
      </w:r>
      <w:r>
        <w:rPr>
          <w:rFonts w:ascii="FangSong" w:hAnsi="FangSong" w:eastAsia="FangSong" w:cs="FangSong"/>
          <w:sz w:val="31"/>
          <w:szCs w:val="31"/>
          <w:spacing w:val="7"/>
        </w:rPr>
        <w:t>制</w:t>
      </w:r>
      <w:r>
        <w:rPr>
          <w:rFonts w:ascii="FangSong" w:hAnsi="FangSong" w:eastAsia="FangSong" w:cs="FangSong"/>
          <w:sz w:val="31"/>
          <w:szCs w:val="31"/>
          <w:spacing w:val="4"/>
        </w:rPr>
        <w:t>度，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以</w:t>
      </w:r>
      <w:r>
        <w:rPr>
          <w:rFonts w:ascii="Calibri" w:hAnsi="Calibri" w:eastAsia="Calibri" w:cs="Calibri"/>
          <w:sz w:val="31"/>
          <w:szCs w:val="31"/>
          <w:spacing w:val="4"/>
        </w:rPr>
        <w:t>“</w:t>
      </w:r>
      <w:r>
        <w:rPr>
          <w:rFonts w:ascii="FangSong" w:hAnsi="FangSong" w:eastAsia="FangSong" w:cs="FangSong"/>
          <w:sz w:val="31"/>
          <w:szCs w:val="31"/>
          <w:spacing w:val="4"/>
        </w:rPr>
        <w:t>开学第一课</w:t>
      </w:r>
      <w:r>
        <w:rPr>
          <w:rFonts w:ascii="Calibri" w:hAnsi="Calibri" w:eastAsia="Calibri" w:cs="Calibri"/>
          <w:sz w:val="31"/>
          <w:szCs w:val="31"/>
          <w:spacing w:val="4"/>
        </w:rPr>
        <w:t>”</w:t>
      </w:r>
      <w:r>
        <w:rPr>
          <w:rFonts w:ascii="FangSong" w:hAnsi="FangSong" w:eastAsia="FangSong" w:cs="FangSong"/>
          <w:sz w:val="31"/>
          <w:szCs w:val="31"/>
          <w:spacing w:val="4"/>
        </w:rPr>
        <w:t>为契机，对所在挂点班级学生的党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史</w:t>
      </w:r>
      <w:r>
        <w:rPr>
          <w:rFonts w:ascii="FangSong" w:hAnsi="FangSong" w:eastAsia="FangSong" w:cs="FangSong"/>
          <w:sz w:val="31"/>
          <w:szCs w:val="31"/>
          <w:spacing w:val="15"/>
        </w:rPr>
        <w:t>学</w:t>
      </w:r>
      <w:r>
        <w:rPr>
          <w:rFonts w:ascii="FangSong" w:hAnsi="FangSong" w:eastAsia="FangSong" w:cs="FangSong"/>
          <w:sz w:val="31"/>
          <w:szCs w:val="31"/>
          <w:spacing w:val="8"/>
        </w:rPr>
        <w:t>习、疫情防控期间的健康教育、网络安全意识进行深入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指</w:t>
      </w:r>
      <w:r>
        <w:rPr>
          <w:rFonts w:ascii="FangSong" w:hAnsi="FangSong" w:eastAsia="FangSong" w:cs="FangSong"/>
          <w:sz w:val="31"/>
          <w:szCs w:val="31"/>
          <w:spacing w:val="15"/>
        </w:rPr>
        <w:t>导</w:t>
      </w:r>
      <w:r>
        <w:rPr>
          <w:rFonts w:ascii="FangSong" w:hAnsi="FangSong" w:eastAsia="FangSong" w:cs="FangSong"/>
          <w:sz w:val="31"/>
          <w:szCs w:val="31"/>
          <w:spacing w:val="8"/>
        </w:rPr>
        <w:t>。同时领导班子带头上思政课，积极推进习近平新时代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中</w:t>
      </w:r>
      <w:r>
        <w:rPr>
          <w:rFonts w:ascii="FangSong" w:hAnsi="FangSong" w:eastAsia="FangSong" w:cs="FangSong"/>
          <w:sz w:val="31"/>
          <w:szCs w:val="31"/>
          <w:spacing w:val="15"/>
        </w:rPr>
        <w:t>国</w:t>
      </w:r>
      <w:r>
        <w:rPr>
          <w:rFonts w:ascii="FangSong" w:hAnsi="FangSong" w:eastAsia="FangSong" w:cs="FangSong"/>
          <w:sz w:val="31"/>
          <w:szCs w:val="31"/>
          <w:spacing w:val="8"/>
        </w:rPr>
        <w:t>特色社会主义思想进教材、进课堂、进头脑，教育引导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广</w:t>
      </w:r>
      <w:r>
        <w:rPr>
          <w:rFonts w:ascii="FangSong" w:hAnsi="FangSong" w:eastAsia="FangSong" w:cs="FangSong"/>
          <w:sz w:val="31"/>
          <w:szCs w:val="31"/>
          <w:spacing w:val="14"/>
        </w:rPr>
        <w:t>大</w:t>
      </w:r>
      <w:r>
        <w:rPr>
          <w:rFonts w:ascii="FangSong" w:hAnsi="FangSong" w:eastAsia="FangSong" w:cs="FangSong"/>
          <w:sz w:val="31"/>
          <w:szCs w:val="31"/>
          <w:spacing w:val="8"/>
        </w:rPr>
        <w:t>师生牢固树立正确的世界观、人生观、价值观。</w:t>
      </w:r>
    </w:p>
    <w:p>
      <w:pPr>
        <w:ind w:left="727"/>
        <w:spacing w:before="1" w:line="237" w:lineRule="auto"/>
        <w:outlineLvl w:val="1"/>
        <w:rPr>
          <w:rFonts w:ascii="KaiTi" w:hAnsi="KaiTi" w:eastAsia="KaiTi" w:cs="KaiTi"/>
          <w:sz w:val="31"/>
          <w:szCs w:val="31"/>
        </w:rPr>
      </w:pPr>
      <w:bookmarkStart w:name="_bookmark27" w:id="27"/>
      <w:bookmarkEnd w:id="27"/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2"/>
        </w:rPr>
        <w:t>(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7"/>
        </w:rPr>
        <w:t>二)加大“双师型”队伍建设，提升师资水平</w:t>
      </w:r>
    </w:p>
    <w:p>
      <w:pPr>
        <w:ind w:left="29" w:right="13" w:firstLine="703"/>
        <w:spacing w:before="167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0"/>
        </w:rPr>
        <w:t>目前</w:t>
      </w:r>
      <w:r>
        <w:rPr>
          <w:rFonts w:ascii="FangSong" w:hAnsi="FangSong" w:eastAsia="FangSong" w:cs="FangSong"/>
          <w:sz w:val="31"/>
          <w:szCs w:val="31"/>
          <w:spacing w:val="-7"/>
        </w:rPr>
        <w:t>我</w:t>
      </w:r>
      <w:r>
        <w:rPr>
          <w:rFonts w:ascii="FangSong" w:hAnsi="FangSong" w:eastAsia="FangSong" w:cs="FangSong"/>
          <w:sz w:val="31"/>
          <w:szCs w:val="31"/>
          <w:spacing w:val="-5"/>
        </w:rPr>
        <w:t>院教职工</w:t>
      </w:r>
      <w:r>
        <w:rPr>
          <w:rFonts w:ascii="FangSong" w:hAnsi="FangSong" w:eastAsia="FangSong" w:cs="FangSong"/>
          <w:sz w:val="31"/>
          <w:szCs w:val="31"/>
          <w:spacing w:val="-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5"/>
        </w:rPr>
        <w:t>153</w:t>
      </w:r>
      <w:r>
        <w:rPr>
          <w:rFonts w:ascii="FangSong" w:hAnsi="FangSong" w:eastAsia="FangSong" w:cs="FangSong"/>
          <w:sz w:val="31"/>
          <w:szCs w:val="31"/>
          <w:spacing w:val="-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5"/>
        </w:rPr>
        <w:t>人，专任教师</w:t>
      </w:r>
      <w:r>
        <w:rPr>
          <w:rFonts w:ascii="FangSong" w:hAnsi="FangSong" w:eastAsia="FangSong" w:cs="FangSong"/>
          <w:sz w:val="31"/>
          <w:szCs w:val="31"/>
          <w:spacing w:val="-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5"/>
        </w:rPr>
        <w:t>104</w:t>
      </w:r>
      <w:r>
        <w:rPr>
          <w:rFonts w:ascii="FangSong" w:hAnsi="FangSong" w:eastAsia="FangSong" w:cs="FangSong"/>
          <w:sz w:val="31"/>
          <w:szCs w:val="31"/>
          <w:spacing w:val="-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5"/>
        </w:rPr>
        <w:t>人，其中高职双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师素质专任教师</w:t>
      </w:r>
      <w:r>
        <w:rPr>
          <w:rFonts w:ascii="FangSong" w:hAnsi="FangSong" w:eastAsia="FangSong" w:cs="FangSong"/>
          <w:sz w:val="31"/>
          <w:szCs w:val="31"/>
          <w:spacing w:val="-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44</w:t>
      </w:r>
      <w:r>
        <w:rPr>
          <w:rFonts w:ascii="FangSong" w:hAnsi="FangSong" w:eastAsia="FangSong" w:cs="FangSong"/>
          <w:sz w:val="31"/>
          <w:szCs w:val="31"/>
          <w:spacing w:val="-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人。按教育部要求，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-2"/>
        </w:rPr>
        <w:t>目前我院专任教师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及</w:t>
      </w:r>
      <w:r>
        <w:rPr>
          <w:rFonts w:ascii="Calibri" w:hAnsi="Calibri" w:eastAsia="Calibri" w:cs="Calibri"/>
          <w:sz w:val="31"/>
          <w:szCs w:val="31"/>
          <w:spacing w:val="9"/>
        </w:rPr>
        <w:t>“</w:t>
      </w:r>
      <w:r>
        <w:rPr>
          <w:rFonts w:ascii="FangSong" w:hAnsi="FangSong" w:eastAsia="FangSong" w:cs="FangSong"/>
          <w:sz w:val="31"/>
          <w:szCs w:val="31"/>
          <w:spacing w:val="5"/>
        </w:rPr>
        <w:t>双师型</w:t>
      </w:r>
      <w:r>
        <w:rPr>
          <w:rFonts w:ascii="Calibri" w:hAnsi="Calibri" w:eastAsia="Calibri" w:cs="Calibri"/>
          <w:sz w:val="31"/>
          <w:szCs w:val="31"/>
          <w:spacing w:val="5"/>
        </w:rPr>
        <w:t>”</w:t>
      </w:r>
      <w:r>
        <w:rPr>
          <w:rFonts w:ascii="FangSong" w:hAnsi="FangSong" w:eastAsia="FangSong" w:cs="FangSong"/>
          <w:sz w:val="31"/>
          <w:szCs w:val="31"/>
          <w:spacing w:val="5"/>
        </w:rPr>
        <w:t>教师队伍建设仍存在一定不足。为切实加强</w:t>
      </w:r>
      <w:r>
        <w:rPr>
          <w:rFonts w:ascii="Calibri" w:hAnsi="Calibri" w:eastAsia="Calibri" w:cs="Calibri"/>
          <w:sz w:val="31"/>
          <w:szCs w:val="31"/>
          <w:spacing w:val="5"/>
        </w:rPr>
        <w:t>“</w:t>
      </w:r>
      <w:r>
        <w:rPr>
          <w:rFonts w:ascii="FangSong" w:hAnsi="FangSong" w:eastAsia="FangSong" w:cs="FangSong"/>
          <w:sz w:val="31"/>
          <w:szCs w:val="31"/>
          <w:spacing w:val="5"/>
        </w:rPr>
        <w:t>双师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型</w:t>
      </w:r>
      <w:r>
        <w:rPr>
          <w:rFonts w:ascii="Calibri" w:hAnsi="Calibri" w:eastAsia="Calibri" w:cs="Calibri"/>
          <w:sz w:val="31"/>
          <w:szCs w:val="31"/>
          <w:spacing w:val="6"/>
        </w:rPr>
        <w:t>”</w:t>
      </w:r>
      <w:r>
        <w:rPr>
          <w:rFonts w:ascii="FangSong" w:hAnsi="FangSong" w:eastAsia="FangSong" w:cs="FangSong"/>
          <w:sz w:val="31"/>
          <w:szCs w:val="31"/>
          <w:spacing w:val="6"/>
        </w:rPr>
        <w:t>教师队伍</w:t>
      </w:r>
      <w:r>
        <w:rPr>
          <w:rFonts w:ascii="FangSong" w:hAnsi="FangSong" w:eastAsia="FangSong" w:cs="FangSong"/>
          <w:sz w:val="31"/>
          <w:szCs w:val="31"/>
          <w:spacing w:val="5"/>
        </w:rPr>
        <w:t>建</w:t>
      </w:r>
      <w:r>
        <w:rPr>
          <w:rFonts w:ascii="FangSong" w:hAnsi="FangSong" w:eastAsia="FangSong" w:cs="FangSong"/>
          <w:sz w:val="31"/>
          <w:szCs w:val="31"/>
          <w:spacing w:val="3"/>
        </w:rPr>
        <w:t>设，努力提高中、青年教师的技术应用能力和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实践</w:t>
      </w:r>
      <w:r>
        <w:rPr>
          <w:rFonts w:ascii="FangSong" w:hAnsi="FangSong" w:eastAsia="FangSong" w:cs="FangSong"/>
          <w:sz w:val="31"/>
          <w:szCs w:val="31"/>
          <w:spacing w:val="12"/>
        </w:rPr>
        <w:t>教</w:t>
      </w:r>
      <w:r>
        <w:rPr>
          <w:rFonts w:ascii="FangSong" w:hAnsi="FangSong" w:eastAsia="FangSong" w:cs="FangSong"/>
          <w:sz w:val="31"/>
          <w:szCs w:val="31"/>
          <w:spacing w:val="8"/>
        </w:rPr>
        <w:t>学能力。近年来，我院鼓励教师积极参加国家、省级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骨干</w:t>
      </w:r>
      <w:r>
        <w:rPr>
          <w:rFonts w:ascii="FangSong" w:hAnsi="FangSong" w:eastAsia="FangSong" w:cs="FangSong"/>
          <w:sz w:val="31"/>
          <w:szCs w:val="31"/>
          <w:spacing w:val="12"/>
        </w:rPr>
        <w:t>教</w:t>
      </w:r>
      <w:r>
        <w:rPr>
          <w:rFonts w:ascii="FangSong" w:hAnsi="FangSong" w:eastAsia="FangSong" w:cs="FangSong"/>
          <w:sz w:val="31"/>
          <w:szCs w:val="31"/>
          <w:spacing w:val="8"/>
        </w:rPr>
        <w:t>师培训，组织教师参加技能培训与考核，通过校企合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9"/>
        </w:rPr>
        <w:t>作</w:t>
      </w:r>
      <w:r>
        <w:rPr>
          <w:rFonts w:ascii="FangSong" w:hAnsi="FangSong" w:eastAsia="FangSong" w:cs="FangSong"/>
          <w:sz w:val="31"/>
          <w:szCs w:val="31"/>
          <w:spacing w:val="10"/>
        </w:rPr>
        <w:t>建设</w:t>
      </w:r>
      <w:r>
        <w:rPr>
          <w:rFonts w:ascii="Calibri" w:hAnsi="Calibri" w:eastAsia="Calibri" w:cs="Calibri"/>
          <w:sz w:val="31"/>
          <w:szCs w:val="31"/>
          <w:spacing w:val="10"/>
        </w:rPr>
        <w:t>“</w:t>
      </w:r>
      <w:r>
        <w:rPr>
          <w:rFonts w:ascii="FangSong" w:hAnsi="FangSong" w:eastAsia="FangSong" w:cs="FangSong"/>
          <w:sz w:val="31"/>
          <w:szCs w:val="31"/>
          <w:spacing w:val="10"/>
        </w:rPr>
        <w:t>双师型</w:t>
      </w:r>
      <w:r>
        <w:rPr>
          <w:rFonts w:ascii="Calibri" w:hAnsi="Calibri" w:eastAsia="Calibri" w:cs="Calibri"/>
          <w:sz w:val="31"/>
          <w:szCs w:val="31"/>
          <w:spacing w:val="10"/>
        </w:rPr>
        <w:t>”</w:t>
      </w:r>
      <w:r>
        <w:rPr>
          <w:rFonts w:ascii="FangSong" w:hAnsi="FangSong" w:eastAsia="FangSong" w:cs="FangSong"/>
          <w:sz w:val="31"/>
          <w:szCs w:val="31"/>
          <w:spacing w:val="10"/>
        </w:rPr>
        <w:t>专业教师队伍，拓宽师资引进渠道，扩大兼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职教师比例等一系列办法，加大</w:t>
      </w:r>
      <w:r>
        <w:rPr>
          <w:rFonts w:ascii="Calibri" w:hAnsi="Calibri" w:eastAsia="Calibri" w:cs="Calibri"/>
          <w:sz w:val="31"/>
          <w:szCs w:val="31"/>
          <w:spacing w:val="9"/>
        </w:rPr>
        <w:t>“</w:t>
      </w:r>
      <w:r>
        <w:rPr>
          <w:rFonts w:ascii="FangSong" w:hAnsi="FangSong" w:eastAsia="FangSong" w:cs="FangSong"/>
          <w:sz w:val="31"/>
          <w:szCs w:val="31"/>
          <w:spacing w:val="9"/>
        </w:rPr>
        <w:t>双师型</w:t>
      </w:r>
      <w:r>
        <w:rPr>
          <w:rFonts w:ascii="Calibri" w:hAnsi="Calibri" w:eastAsia="Calibri" w:cs="Calibri"/>
          <w:sz w:val="31"/>
          <w:szCs w:val="31"/>
          <w:spacing w:val="9"/>
        </w:rPr>
        <w:t>”</w:t>
      </w:r>
      <w:r>
        <w:rPr>
          <w:rFonts w:ascii="FangSong" w:hAnsi="FangSong" w:eastAsia="FangSong" w:cs="FangSong"/>
          <w:sz w:val="31"/>
          <w:szCs w:val="31"/>
          <w:spacing w:val="9"/>
        </w:rPr>
        <w:t>队伍建设，力争</w:t>
      </w:r>
      <w:r>
        <w:rPr>
          <w:rFonts w:ascii="FangSong" w:hAnsi="FangSong" w:eastAsia="FangSong" w:cs="FangSong"/>
          <w:sz w:val="31"/>
          <w:szCs w:val="31"/>
          <w:spacing w:val="6"/>
        </w:rPr>
        <w:t>在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2023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年底，使我院</w:t>
      </w:r>
      <w:r>
        <w:rPr>
          <w:rFonts w:ascii="Calibri" w:hAnsi="Calibri" w:eastAsia="Calibri" w:cs="Calibri"/>
          <w:sz w:val="31"/>
          <w:szCs w:val="31"/>
          <w:spacing w:val="4"/>
        </w:rPr>
        <w:t>“</w:t>
      </w:r>
      <w:r>
        <w:rPr>
          <w:rFonts w:ascii="FangSong" w:hAnsi="FangSong" w:eastAsia="FangSong" w:cs="FangSong"/>
          <w:sz w:val="31"/>
          <w:szCs w:val="31"/>
          <w:spacing w:val="4"/>
        </w:rPr>
        <w:t>双师型</w:t>
      </w:r>
      <w:r>
        <w:rPr>
          <w:rFonts w:ascii="Calibri" w:hAnsi="Calibri" w:eastAsia="Calibri" w:cs="Calibri"/>
          <w:sz w:val="31"/>
          <w:szCs w:val="31"/>
          <w:spacing w:val="4"/>
        </w:rPr>
        <w:t>”</w:t>
      </w:r>
      <w:r>
        <w:rPr>
          <w:rFonts w:ascii="FangSong" w:hAnsi="FangSong" w:eastAsia="FangSong" w:cs="FangSong"/>
          <w:sz w:val="31"/>
          <w:szCs w:val="31"/>
          <w:spacing w:val="4"/>
        </w:rPr>
        <w:t>教师比例达到专业教师队伍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60</w:t>
      </w:r>
      <w:r>
        <w:rPr>
          <w:rFonts w:ascii="FangSong" w:hAnsi="FangSong" w:eastAsia="FangSong" w:cs="FangSong"/>
          <w:sz w:val="31"/>
          <w:szCs w:val="31"/>
          <w:spacing w:val="1"/>
        </w:rPr>
        <w:t>%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以上。</w:t>
      </w:r>
    </w:p>
    <w:p>
      <w:pPr>
        <w:ind w:left="727"/>
        <w:spacing w:line="228" w:lineRule="auto"/>
        <w:outlineLvl w:val="1"/>
        <w:rPr>
          <w:rFonts w:ascii="KaiTi" w:hAnsi="KaiTi" w:eastAsia="KaiTi" w:cs="KaiTi"/>
          <w:sz w:val="31"/>
          <w:szCs w:val="31"/>
        </w:rPr>
      </w:pPr>
      <w:bookmarkStart w:name="_bookmark28" w:id="28"/>
      <w:bookmarkEnd w:id="28"/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4"/>
        </w:rPr>
        <w:t>(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7"/>
        </w:rPr>
        <w:t>三)健全内部质量保证体系，增强学院治理能力</w:t>
      </w:r>
    </w:p>
    <w:p>
      <w:pPr>
        <w:ind w:left="34" w:right="13" w:firstLine="653"/>
        <w:spacing w:before="179" w:line="33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为健全学院内部质量保证体系，本年度修订和完善了</w:t>
      </w:r>
      <w:r>
        <w:rPr>
          <w:rFonts w:ascii="FangSong" w:hAnsi="FangSong" w:eastAsia="FangSong" w:cs="FangSong"/>
          <w:sz w:val="31"/>
          <w:szCs w:val="31"/>
          <w:spacing w:val="6"/>
        </w:rPr>
        <w:t>包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括“</w:t>
      </w:r>
      <w:r>
        <w:rPr>
          <w:rFonts w:ascii="FangSong" w:hAnsi="FangSong" w:eastAsia="FangSong" w:cs="FangSong"/>
          <w:sz w:val="31"/>
          <w:szCs w:val="31"/>
          <w:spacing w:val="10"/>
        </w:rPr>
        <w:t>值</w:t>
      </w:r>
      <w:r>
        <w:rPr>
          <w:rFonts w:ascii="FangSong" w:hAnsi="FangSong" w:eastAsia="FangSong" w:cs="FangSong"/>
          <w:sz w:val="31"/>
          <w:szCs w:val="31"/>
          <w:spacing w:val="8"/>
        </w:rPr>
        <w:t>周制度”“事权审批”“议事规则”“考勤、请假、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值班</w:t>
      </w:r>
      <w:r>
        <w:rPr>
          <w:rFonts w:ascii="FangSong" w:hAnsi="FangSong" w:eastAsia="FangSong" w:cs="FangSong"/>
          <w:sz w:val="31"/>
          <w:szCs w:val="31"/>
          <w:spacing w:val="10"/>
        </w:rPr>
        <w:t>制</w:t>
      </w:r>
      <w:r>
        <w:rPr>
          <w:rFonts w:ascii="FangSong" w:hAnsi="FangSong" w:eastAsia="FangSong" w:cs="FangSong"/>
          <w:sz w:val="31"/>
          <w:szCs w:val="31"/>
          <w:spacing w:val="8"/>
        </w:rPr>
        <w:t>度”“财务审批管理办法”“外出活动管理”等六大</w:t>
      </w:r>
    </w:p>
    <w:p>
      <w:pPr>
        <w:sectPr>
          <w:footerReference w:type="default" r:id="rId89"/>
          <w:pgSz w:w="11906" w:h="16839"/>
          <w:pgMar w:top="400" w:right="1785" w:bottom="1208" w:left="1785" w:header="0" w:footer="982" w:gutter="0"/>
        </w:sectPr>
        <w:rPr/>
      </w:pP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ind w:left="37" w:right="113" w:hanging="1"/>
        <w:spacing w:before="101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6"/>
        </w:rPr>
        <w:t>制</w:t>
      </w:r>
      <w:r>
        <w:rPr>
          <w:rFonts w:ascii="FangSong" w:hAnsi="FangSong" w:eastAsia="FangSong" w:cs="FangSong"/>
          <w:sz w:val="31"/>
          <w:szCs w:val="31"/>
          <w:spacing w:val="13"/>
        </w:rPr>
        <w:t>度</w:t>
      </w:r>
      <w:r>
        <w:rPr>
          <w:rFonts w:ascii="FangSong" w:hAnsi="FangSong" w:eastAsia="FangSong" w:cs="FangSong"/>
          <w:sz w:val="31"/>
          <w:szCs w:val="31"/>
          <w:spacing w:val="8"/>
        </w:rPr>
        <w:t>，使制度更加契合新时代下的高校建设要求，更加契合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学</w:t>
      </w:r>
      <w:r>
        <w:rPr>
          <w:rFonts w:ascii="FangSong" w:hAnsi="FangSong" w:eastAsia="FangSong" w:cs="FangSong"/>
          <w:sz w:val="31"/>
          <w:szCs w:val="31"/>
          <w:spacing w:val="12"/>
        </w:rPr>
        <w:t>院</w:t>
      </w:r>
      <w:r>
        <w:rPr>
          <w:rFonts w:ascii="FangSong" w:hAnsi="FangSong" w:eastAsia="FangSong" w:cs="FangSong"/>
          <w:sz w:val="31"/>
          <w:szCs w:val="31"/>
          <w:spacing w:val="8"/>
        </w:rPr>
        <w:t>发展新阶段的实际情况，进一步推进学院治理体系与治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理</w:t>
      </w:r>
      <w:r>
        <w:rPr>
          <w:rFonts w:ascii="FangSong" w:hAnsi="FangSong" w:eastAsia="FangSong" w:cs="FangSong"/>
          <w:sz w:val="31"/>
          <w:szCs w:val="31"/>
          <w:spacing w:val="5"/>
        </w:rPr>
        <w:t>能力现代化。</w:t>
      </w:r>
    </w:p>
    <w:p>
      <w:pPr>
        <w:ind w:left="727"/>
        <w:spacing w:line="229" w:lineRule="auto"/>
        <w:outlineLvl w:val="1"/>
        <w:rPr>
          <w:rFonts w:ascii="KaiTi" w:hAnsi="KaiTi" w:eastAsia="KaiTi" w:cs="KaiTi"/>
          <w:sz w:val="31"/>
          <w:szCs w:val="31"/>
        </w:rPr>
      </w:pPr>
      <w:bookmarkStart w:name="_bookmark29" w:id="29"/>
      <w:bookmarkEnd w:id="29"/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4"/>
        </w:rPr>
        <w:t>(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7"/>
        </w:rPr>
        <w:t>四)落实好政策性经费，探索学院特色发展道路</w:t>
      </w:r>
    </w:p>
    <w:p>
      <w:pPr>
        <w:ind w:left="40" w:right="111" w:firstLine="638"/>
        <w:spacing w:before="176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6"/>
        </w:rPr>
        <w:t>在</w:t>
      </w:r>
      <w:r>
        <w:rPr>
          <w:rFonts w:ascii="FangSong" w:hAnsi="FangSong" w:eastAsia="FangSong" w:cs="FangSong"/>
          <w:sz w:val="31"/>
          <w:szCs w:val="31"/>
          <w:spacing w:val="9"/>
        </w:rPr>
        <w:t>落</w:t>
      </w:r>
      <w:r>
        <w:rPr>
          <w:rFonts w:ascii="FangSong" w:hAnsi="FangSong" w:eastAsia="FangSong" w:cs="FangSong"/>
          <w:sz w:val="31"/>
          <w:szCs w:val="31"/>
          <w:spacing w:val="8"/>
        </w:rPr>
        <w:t>实政策方面，我院坚决贯彻教育部、省市教育部门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的</w:t>
      </w:r>
      <w:r>
        <w:rPr>
          <w:rFonts w:ascii="FangSong" w:hAnsi="FangSong" w:eastAsia="FangSong" w:cs="FangSong"/>
          <w:sz w:val="31"/>
          <w:szCs w:val="31"/>
          <w:spacing w:val="11"/>
        </w:rPr>
        <w:t>办</w:t>
      </w:r>
      <w:r>
        <w:rPr>
          <w:rFonts w:ascii="FangSong" w:hAnsi="FangSong" w:eastAsia="FangSong" w:cs="FangSong"/>
          <w:sz w:val="31"/>
          <w:szCs w:val="31"/>
          <w:spacing w:val="8"/>
        </w:rPr>
        <w:t>学政策和学院党委的办学精神，积极落实好教育政策，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努</w:t>
      </w:r>
      <w:r>
        <w:rPr>
          <w:rFonts w:ascii="FangSong" w:hAnsi="FangSong" w:eastAsia="FangSong" w:cs="FangSong"/>
          <w:sz w:val="31"/>
          <w:szCs w:val="31"/>
          <w:spacing w:val="9"/>
        </w:rPr>
        <w:t>力</w:t>
      </w:r>
      <w:r>
        <w:rPr>
          <w:rFonts w:ascii="FangSong" w:hAnsi="FangSong" w:eastAsia="FangSong" w:cs="FangSong"/>
          <w:sz w:val="31"/>
          <w:szCs w:val="31"/>
          <w:spacing w:val="8"/>
        </w:rPr>
        <w:t>争取科研经费、技术支持资金，提升教学及科研服务质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量</w:t>
      </w:r>
      <w:r>
        <w:rPr>
          <w:rFonts w:ascii="FangSong" w:hAnsi="FangSong" w:eastAsia="FangSong" w:cs="FangSong"/>
          <w:sz w:val="31"/>
          <w:szCs w:val="31"/>
          <w:spacing w:val="7"/>
        </w:rPr>
        <w:t>，探索学院特色发展道路。</w:t>
      </w:r>
    </w:p>
    <w:p>
      <w:pPr>
        <w:ind w:left="845"/>
        <w:spacing w:line="227" w:lineRule="auto"/>
        <w:outlineLvl w:val="0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"/>
        </w:rPr>
        <w:t>我院主要办学经</w:t>
      </w:r>
      <w:r>
        <w:rPr>
          <w:rFonts w:ascii="FangSong" w:hAnsi="FangSong" w:eastAsia="FangSong" w:cs="FangSong"/>
          <w:sz w:val="31"/>
          <w:szCs w:val="31"/>
          <w:spacing w:val="1"/>
        </w:rPr>
        <w:t>费来源是市财政拨款、学费收入。2022</w:t>
      </w:r>
    </w:p>
    <w:p>
      <w:pPr>
        <w:ind w:left="27" w:right="23" w:firstLine="13"/>
        <w:spacing w:before="182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42"/>
        </w:rPr>
        <w:t>年</w:t>
      </w:r>
      <w:r>
        <w:rPr>
          <w:rFonts w:ascii="FangSong" w:hAnsi="FangSong" w:eastAsia="FangSong" w:cs="FangSong"/>
          <w:sz w:val="31"/>
          <w:szCs w:val="31"/>
          <w:spacing w:val="-2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1"/>
        </w:rPr>
        <w:t>市财</w:t>
      </w:r>
      <w:r>
        <w:rPr>
          <w:rFonts w:ascii="FangSong" w:hAnsi="FangSong" w:eastAsia="FangSong" w:cs="FangSong"/>
          <w:sz w:val="31"/>
          <w:szCs w:val="31"/>
          <w:spacing w:val="-2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1"/>
        </w:rPr>
        <w:t>政</w:t>
      </w:r>
      <w:r>
        <w:rPr>
          <w:rFonts w:ascii="FangSong" w:hAnsi="FangSong" w:eastAsia="FangSong" w:cs="FangSong"/>
          <w:sz w:val="31"/>
          <w:szCs w:val="31"/>
          <w:spacing w:val="-2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1"/>
        </w:rPr>
        <w:t>拨款</w:t>
      </w:r>
      <w:r>
        <w:rPr>
          <w:rFonts w:ascii="FangSong" w:hAnsi="FangSong" w:eastAsia="FangSong" w:cs="FangSong"/>
          <w:sz w:val="31"/>
          <w:szCs w:val="31"/>
          <w:spacing w:val="-2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1"/>
        </w:rPr>
        <w:t>2689.62</w:t>
      </w:r>
      <w:r>
        <w:rPr>
          <w:rFonts w:ascii="FangSong" w:hAnsi="FangSong" w:eastAsia="FangSong" w:cs="FangSong"/>
          <w:sz w:val="31"/>
          <w:szCs w:val="31"/>
          <w:spacing w:val="-2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1"/>
        </w:rPr>
        <w:t>万</w:t>
      </w:r>
      <w:r>
        <w:rPr>
          <w:rFonts w:ascii="FangSong" w:hAnsi="FangSong" w:eastAsia="FangSong" w:cs="FangSong"/>
          <w:sz w:val="31"/>
          <w:szCs w:val="31"/>
          <w:spacing w:val="-2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1"/>
        </w:rPr>
        <w:t>元</w:t>
      </w:r>
      <w:r>
        <w:rPr>
          <w:rFonts w:ascii="FangSong" w:hAnsi="FangSong" w:eastAsia="FangSong" w:cs="FangSong"/>
          <w:sz w:val="31"/>
          <w:szCs w:val="31"/>
          <w:spacing w:val="-2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1"/>
        </w:rPr>
        <w:t>，</w:t>
      </w:r>
      <w:r>
        <w:rPr>
          <w:rFonts w:ascii="FangSong" w:hAnsi="FangSong" w:eastAsia="FangSong" w:cs="FangSong"/>
          <w:sz w:val="31"/>
          <w:szCs w:val="31"/>
          <w:spacing w:val="-2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1"/>
        </w:rPr>
        <w:t>其</w:t>
      </w:r>
      <w:r>
        <w:rPr>
          <w:rFonts w:ascii="FangSong" w:hAnsi="FangSong" w:eastAsia="FangSong" w:cs="FangSong"/>
          <w:sz w:val="31"/>
          <w:szCs w:val="31"/>
          <w:spacing w:val="-2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1"/>
        </w:rPr>
        <w:t>中</w:t>
      </w:r>
      <w:r>
        <w:rPr>
          <w:rFonts w:ascii="FangSong" w:hAnsi="FangSong" w:eastAsia="FangSong" w:cs="FangSong"/>
          <w:sz w:val="31"/>
          <w:szCs w:val="31"/>
          <w:spacing w:val="-2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1"/>
        </w:rPr>
        <w:t>高职</w:t>
      </w:r>
      <w:r>
        <w:rPr>
          <w:rFonts w:ascii="FangSong" w:hAnsi="FangSong" w:eastAsia="FangSong" w:cs="FangSong"/>
          <w:sz w:val="31"/>
          <w:szCs w:val="31"/>
          <w:spacing w:val="-2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1"/>
        </w:rPr>
        <w:t>财</w:t>
      </w:r>
      <w:r>
        <w:rPr>
          <w:rFonts w:ascii="FangSong" w:hAnsi="FangSong" w:eastAsia="FangSong" w:cs="FangSong"/>
          <w:sz w:val="31"/>
          <w:szCs w:val="31"/>
          <w:spacing w:val="-2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1"/>
        </w:rPr>
        <w:t>政专</w:t>
      </w:r>
      <w:r>
        <w:rPr>
          <w:rFonts w:ascii="FangSong" w:hAnsi="FangSong" w:eastAsia="FangSong" w:cs="FangSong"/>
          <w:sz w:val="31"/>
          <w:szCs w:val="31"/>
          <w:spacing w:val="-2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1"/>
        </w:rPr>
        <w:t>项</w:t>
      </w:r>
      <w:r>
        <w:rPr>
          <w:rFonts w:ascii="FangSong" w:hAnsi="FangSong" w:eastAsia="FangSong" w:cs="FangSong"/>
          <w:sz w:val="31"/>
          <w:szCs w:val="31"/>
          <w:spacing w:val="-2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1"/>
        </w:rPr>
        <w:t>拨款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659.58</w:t>
      </w:r>
      <w:r>
        <w:rPr>
          <w:rFonts w:ascii="FangSong" w:hAnsi="FangSong" w:eastAsia="FangSong" w:cs="FangSong"/>
          <w:sz w:val="31"/>
          <w:szCs w:val="31"/>
          <w:spacing w:val="1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万元；技术服务经费到款方面：横向技术到款额</w:t>
      </w:r>
      <w:r>
        <w:rPr>
          <w:rFonts w:ascii="FangSong" w:hAnsi="FangSong" w:eastAsia="FangSong" w:cs="FangSong"/>
          <w:sz w:val="31"/>
          <w:szCs w:val="31"/>
          <w:spacing w:val="1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0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万元;纵向经费到款</w:t>
      </w:r>
      <w:r>
        <w:rPr>
          <w:rFonts w:ascii="FangSong" w:hAnsi="FangSong" w:eastAsia="FangSong" w:cs="FangSong"/>
          <w:sz w:val="31"/>
          <w:szCs w:val="31"/>
          <w:spacing w:val="3"/>
        </w:rPr>
        <w:t>额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36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万元，其中赣东北三区人才支持计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6"/>
        </w:rPr>
        <w:t>划</w:t>
      </w:r>
      <w:r>
        <w:rPr>
          <w:rFonts w:ascii="FangSong" w:hAnsi="FangSong" w:eastAsia="FangSong" w:cs="FangSong"/>
          <w:sz w:val="31"/>
          <w:szCs w:val="31"/>
          <w:spacing w:val="-13"/>
        </w:rPr>
        <w:t>项目</w:t>
      </w:r>
      <w:r>
        <w:rPr>
          <w:rFonts w:ascii="FangSong" w:hAnsi="FangSong" w:eastAsia="FangSong" w:cs="FangSong"/>
          <w:sz w:val="31"/>
          <w:szCs w:val="31"/>
          <w:spacing w:val="-1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3"/>
        </w:rPr>
        <w:t>16</w:t>
      </w:r>
      <w:r>
        <w:rPr>
          <w:rFonts w:ascii="FangSong" w:hAnsi="FangSong" w:eastAsia="FangSong" w:cs="FangSong"/>
          <w:sz w:val="31"/>
          <w:szCs w:val="31"/>
          <w:spacing w:val="-1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3"/>
        </w:rPr>
        <w:t>万元，省级科技专项</w:t>
      </w:r>
      <w:r>
        <w:rPr>
          <w:rFonts w:ascii="FangSong" w:hAnsi="FangSong" w:eastAsia="FangSong" w:cs="FangSong"/>
          <w:sz w:val="31"/>
          <w:szCs w:val="31"/>
          <w:spacing w:val="-1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3"/>
        </w:rPr>
        <w:t>20</w:t>
      </w:r>
      <w:r>
        <w:rPr>
          <w:rFonts w:ascii="FangSong" w:hAnsi="FangSong" w:eastAsia="FangSong" w:cs="FangSong"/>
          <w:sz w:val="31"/>
          <w:szCs w:val="31"/>
          <w:spacing w:val="-1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3"/>
        </w:rPr>
        <w:t>万。技术交易到款额</w:t>
      </w:r>
      <w:r>
        <w:rPr>
          <w:rFonts w:ascii="FangSong" w:hAnsi="FangSong" w:eastAsia="FangSong" w:cs="FangSong"/>
          <w:sz w:val="31"/>
          <w:szCs w:val="31"/>
          <w:spacing w:val="-1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3"/>
        </w:rPr>
        <w:t>0</w:t>
      </w:r>
      <w:r>
        <w:rPr>
          <w:rFonts w:ascii="FangSong" w:hAnsi="FangSong" w:eastAsia="FangSong" w:cs="FangSong"/>
          <w:sz w:val="31"/>
          <w:szCs w:val="31"/>
          <w:spacing w:val="-1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3"/>
        </w:rPr>
        <w:t>元，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bookmarkStart w:name="_bookmark30" w:id="30"/>
      <w:bookmarkEnd w:id="30"/>
      <w:r>
        <w:rPr>
          <w:rFonts w:ascii="FangSong" w:hAnsi="FangSong" w:eastAsia="FangSong" w:cs="FangSong"/>
          <w:sz w:val="31"/>
          <w:szCs w:val="31"/>
          <w:spacing w:val="-6"/>
        </w:rPr>
        <w:t>专利成果</w:t>
      </w:r>
      <w:r>
        <w:rPr>
          <w:rFonts w:ascii="FangSong" w:hAnsi="FangSong" w:eastAsia="FangSong" w:cs="FangSong"/>
          <w:sz w:val="31"/>
          <w:szCs w:val="31"/>
          <w:spacing w:val="-3"/>
        </w:rPr>
        <w:t>转化到款额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0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元，非学历培训到账经费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0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元。</w:t>
      </w:r>
    </w:p>
    <w:p>
      <w:pPr>
        <w:ind w:left="669"/>
        <w:spacing w:before="2" w:line="227" w:lineRule="auto"/>
        <w:outlineLvl w:val="0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"/>
        </w:rPr>
        <w:t>2022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年生均拨款为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3704.40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元/人,2022</w:t>
      </w:r>
      <w:r>
        <w:rPr>
          <w:rFonts w:ascii="FangSong" w:hAnsi="FangSong" w:eastAsia="FangSong" w:cs="FangSong"/>
          <w:sz w:val="31"/>
          <w:szCs w:val="31"/>
          <w:spacing w:val="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年生均财政专</w:t>
      </w:r>
    </w:p>
    <w:p>
      <w:pPr>
        <w:ind w:left="23" w:firstLine="12"/>
        <w:spacing w:before="184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4"/>
        </w:rPr>
        <w:t>项</w:t>
      </w:r>
      <w:r>
        <w:rPr>
          <w:rFonts w:ascii="FangSong" w:hAnsi="FangSong" w:eastAsia="FangSong" w:cs="FangSong"/>
          <w:sz w:val="31"/>
          <w:szCs w:val="31"/>
          <w:spacing w:val="2"/>
        </w:rPr>
        <w:t>为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6113.63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元/人。企业提供设备值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0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元，我院生均实习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4"/>
        </w:rPr>
        <w:t>经</w:t>
      </w:r>
      <w:r>
        <w:rPr>
          <w:rFonts w:ascii="FangSong" w:hAnsi="FangSong" w:eastAsia="FangSong" w:cs="FangSong"/>
          <w:sz w:val="31"/>
          <w:szCs w:val="31"/>
          <w:spacing w:val="-13"/>
        </w:rPr>
        <w:t>费</w:t>
      </w:r>
      <w:r>
        <w:rPr>
          <w:rFonts w:ascii="FangSong" w:hAnsi="FangSong" w:eastAsia="FangSong" w:cs="FangSong"/>
          <w:sz w:val="31"/>
          <w:szCs w:val="31"/>
          <w:spacing w:val="-7"/>
        </w:rPr>
        <w:t>补贴</w:t>
      </w:r>
      <w:r>
        <w:rPr>
          <w:rFonts w:ascii="FangSong" w:hAnsi="FangSong" w:eastAsia="FangSong" w:cs="FangSong"/>
          <w:sz w:val="31"/>
          <w:szCs w:val="31"/>
          <w:spacing w:val="-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0</w:t>
      </w:r>
      <w:r>
        <w:rPr>
          <w:rFonts w:ascii="FangSong" w:hAnsi="FangSong" w:eastAsia="FangSong" w:cs="FangSong"/>
          <w:sz w:val="31"/>
          <w:szCs w:val="31"/>
          <w:spacing w:val="-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元，生均财政专项补贴</w:t>
      </w:r>
      <w:r>
        <w:rPr>
          <w:rFonts w:ascii="FangSong" w:hAnsi="FangSong" w:eastAsia="FangSong" w:cs="FangSong"/>
          <w:sz w:val="31"/>
          <w:szCs w:val="31"/>
          <w:spacing w:val="-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0</w:t>
      </w:r>
      <w:r>
        <w:rPr>
          <w:rFonts w:ascii="FangSong" w:hAnsi="FangSong" w:eastAsia="FangSong" w:cs="FangSong"/>
          <w:sz w:val="31"/>
          <w:szCs w:val="31"/>
          <w:spacing w:val="-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元。实习保险补贴方面: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2"/>
        </w:rPr>
        <w:t>跟岗补贴</w:t>
      </w:r>
      <w:r>
        <w:rPr>
          <w:rFonts w:ascii="FangSong" w:hAnsi="FangSong" w:eastAsia="FangSong" w:cs="FangSong"/>
          <w:sz w:val="31"/>
          <w:szCs w:val="31"/>
          <w:spacing w:val="-1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5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元/人(跟岗实习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0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人)。生均实习保险补贴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30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元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/人，其中顶岗</w:t>
      </w:r>
      <w:r>
        <w:rPr>
          <w:rFonts w:ascii="FangSong" w:hAnsi="FangSong" w:eastAsia="FangSong" w:cs="FangSong"/>
          <w:sz w:val="31"/>
          <w:szCs w:val="31"/>
          <w:spacing w:val="3"/>
        </w:rPr>
        <w:t>实</w:t>
      </w:r>
      <w:r>
        <w:rPr>
          <w:rFonts w:ascii="FangSong" w:hAnsi="FangSong" w:eastAsia="FangSong" w:cs="FangSong"/>
          <w:sz w:val="31"/>
          <w:szCs w:val="31"/>
          <w:spacing w:val="2"/>
        </w:rPr>
        <w:t>习补贴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25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元/人(顶岗实习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984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人)，生均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9"/>
        </w:rPr>
        <w:t>实</w:t>
      </w:r>
      <w:r>
        <w:rPr>
          <w:rFonts w:ascii="FangSong" w:hAnsi="FangSong" w:eastAsia="FangSong" w:cs="FangSong"/>
          <w:sz w:val="31"/>
          <w:szCs w:val="31"/>
          <w:spacing w:val="-8"/>
        </w:rPr>
        <w:t>习校方责任险</w:t>
      </w:r>
      <w:r>
        <w:rPr>
          <w:rFonts w:ascii="FangSong" w:hAnsi="FangSong" w:eastAsia="FangSong" w:cs="FangSong"/>
          <w:sz w:val="31"/>
          <w:szCs w:val="31"/>
          <w:spacing w:val="-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</w:rPr>
        <w:t>5</w:t>
      </w:r>
      <w:r>
        <w:rPr>
          <w:rFonts w:ascii="FangSong" w:hAnsi="FangSong" w:eastAsia="FangSong" w:cs="FangSong"/>
          <w:sz w:val="31"/>
          <w:szCs w:val="31"/>
          <w:spacing w:val="-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</w:rPr>
        <w:t>元/人。2022</w:t>
      </w:r>
      <w:r>
        <w:rPr>
          <w:rFonts w:ascii="FangSong" w:hAnsi="FangSong" w:eastAsia="FangSong" w:cs="FangSong"/>
          <w:sz w:val="31"/>
          <w:szCs w:val="31"/>
          <w:spacing w:val="-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</w:rPr>
        <w:t>年我院企业兼职教师有</w:t>
      </w:r>
      <w:r>
        <w:rPr>
          <w:rFonts w:ascii="FangSong" w:hAnsi="FangSong" w:eastAsia="FangSong" w:cs="FangSong"/>
          <w:sz w:val="31"/>
          <w:szCs w:val="31"/>
          <w:spacing w:val="-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</w:rPr>
        <w:t>7</w:t>
      </w:r>
      <w:r>
        <w:rPr>
          <w:rFonts w:ascii="FangSong" w:hAnsi="FangSong" w:eastAsia="FangSong" w:cs="FangSong"/>
          <w:sz w:val="31"/>
          <w:szCs w:val="31"/>
          <w:spacing w:val="-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8"/>
        </w:rPr>
        <w:t>名，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企业兼职教</w:t>
      </w:r>
      <w:r>
        <w:rPr>
          <w:rFonts w:ascii="FangSong" w:hAnsi="FangSong" w:eastAsia="FangSong" w:cs="FangSong"/>
          <w:sz w:val="31"/>
          <w:szCs w:val="31"/>
          <w:spacing w:val="-4"/>
        </w:rPr>
        <w:t>师</w:t>
      </w:r>
      <w:r>
        <w:rPr>
          <w:rFonts w:ascii="FangSong" w:hAnsi="FangSong" w:eastAsia="FangSong" w:cs="FangSong"/>
          <w:sz w:val="31"/>
          <w:szCs w:val="31"/>
          <w:spacing w:val="-3"/>
        </w:rPr>
        <w:t>年课时总量为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862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节课时，课酬为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106900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元。</w:t>
      </w:r>
    </w:p>
    <w:p>
      <w:pPr>
        <w:ind w:left="25"/>
        <w:spacing w:before="1" w:line="235" w:lineRule="auto"/>
        <w:rPr>
          <w:rFonts w:ascii="SimHei" w:hAnsi="SimHei" w:eastAsia="SimHei" w:cs="SimHei"/>
          <w:sz w:val="31"/>
          <w:szCs w:val="31"/>
        </w:rPr>
      </w:pPr>
      <w:bookmarkStart w:name="_bookmark31" w:id="31"/>
      <w:bookmarkEnd w:id="31"/>
      <w:r>
        <w:rPr>
          <w:rFonts w:ascii="SimHei" w:hAnsi="SimHei" w:eastAsia="SimHei" w:cs="SimHe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0"/>
        </w:rPr>
        <w:t>七、面临挑战和下一步计划</w:t>
      </w:r>
    </w:p>
    <w:p>
      <w:pPr>
        <w:ind w:left="727"/>
        <w:spacing w:before="163" w:line="238" w:lineRule="auto"/>
        <w:outlineLvl w:val="1"/>
        <w:rPr>
          <w:rFonts w:ascii="KaiTi" w:hAnsi="KaiTi" w:eastAsia="KaiTi" w:cs="KaiTi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4"/>
        </w:rPr>
        <w:t>(一)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"/>
        </w:rPr>
        <w:t>面临的主要挑战</w:t>
      </w:r>
    </w:p>
    <w:p>
      <w:pPr>
        <w:ind w:left="689"/>
        <w:spacing w:before="160" w:line="416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4"/>
          <w:position w:val="2"/>
        </w:rPr>
        <w:t>1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8"/>
          <w:position w:val="2"/>
        </w:rPr>
        <w:t>.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7"/>
          <w:position w:val="2"/>
        </w:rPr>
        <w:t>产教融合需要进一步拓宽</w:t>
      </w:r>
    </w:p>
    <w:p>
      <w:pPr>
        <w:sectPr>
          <w:footerReference w:type="default" r:id="rId90"/>
          <w:pgSz w:w="11906" w:h="16839"/>
          <w:pgMar w:top="400" w:right="1688" w:bottom="1208" w:left="1785" w:header="0" w:footer="982" w:gutter="0"/>
        </w:sectPr>
        <w:rPr/>
      </w:pP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ind w:left="35" w:firstLine="696"/>
        <w:spacing w:before="101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7"/>
        </w:rPr>
        <w:t>目</w:t>
      </w:r>
      <w:r>
        <w:rPr>
          <w:rFonts w:ascii="FangSong" w:hAnsi="FangSong" w:eastAsia="FangSong" w:cs="FangSong"/>
          <w:sz w:val="31"/>
          <w:szCs w:val="31"/>
          <w:spacing w:val="6"/>
        </w:rPr>
        <w:t>前婺女洲产教融合试点仅限于旅游系专业，其他专业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尚</w:t>
      </w:r>
      <w:r>
        <w:rPr>
          <w:rFonts w:ascii="FangSong" w:hAnsi="FangSong" w:eastAsia="FangSong" w:cs="FangSong"/>
          <w:sz w:val="31"/>
          <w:szCs w:val="31"/>
          <w:spacing w:val="6"/>
        </w:rPr>
        <w:t>未开展产教融合，导致其他专业建设中企业参与深度不足，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社</w:t>
      </w:r>
      <w:r>
        <w:rPr>
          <w:rFonts w:ascii="FangSong" w:hAnsi="FangSong" w:eastAsia="FangSong" w:cs="FangSong"/>
          <w:sz w:val="31"/>
          <w:szCs w:val="31"/>
          <w:spacing w:val="7"/>
        </w:rPr>
        <w:t>会适应性可以进一步提升。</w:t>
      </w:r>
    </w:p>
    <w:p>
      <w:pPr>
        <w:ind w:left="669"/>
        <w:spacing w:line="416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1"/>
          <w:position w:val="2"/>
        </w:rPr>
        <w:t>2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9"/>
          <w:position w:val="2"/>
        </w:rPr>
        <w:t>.教师队伍需要进一步扩充</w:t>
      </w:r>
    </w:p>
    <w:p>
      <w:pPr>
        <w:ind w:left="675"/>
        <w:spacing w:before="142" w:line="22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6"/>
        </w:rPr>
        <w:t>按照</w:t>
      </w:r>
      <w:r>
        <w:rPr>
          <w:rFonts w:ascii="FangSong" w:hAnsi="FangSong" w:eastAsia="FangSong" w:cs="FangSong"/>
          <w:sz w:val="31"/>
          <w:szCs w:val="31"/>
          <w:spacing w:val="-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6"/>
        </w:rPr>
        <w:t>18:1</w:t>
      </w:r>
      <w:r>
        <w:rPr>
          <w:rFonts w:ascii="FangSong" w:hAnsi="FangSong" w:eastAsia="FangSong" w:cs="FangSong"/>
          <w:sz w:val="31"/>
          <w:szCs w:val="31"/>
          <w:spacing w:val="-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的教师配备要求，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-3"/>
        </w:rPr>
        <w:t>目前我院教师数量仍然不</w:t>
      </w:r>
    </w:p>
    <w:p>
      <w:pPr>
        <w:ind w:left="36" w:right="250" w:hanging="2"/>
        <w:spacing w:before="180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6"/>
        </w:rPr>
        <w:t>足</w:t>
      </w:r>
      <w:r>
        <w:rPr>
          <w:rFonts w:ascii="FangSong" w:hAnsi="FangSong" w:eastAsia="FangSong" w:cs="FangSong"/>
          <w:sz w:val="31"/>
          <w:szCs w:val="31"/>
          <w:spacing w:val="15"/>
        </w:rPr>
        <w:t>，</w:t>
      </w:r>
      <w:r>
        <w:rPr>
          <w:rFonts w:ascii="FangSong" w:hAnsi="FangSong" w:eastAsia="FangSong" w:cs="FangSong"/>
          <w:sz w:val="31"/>
          <w:szCs w:val="31"/>
          <w:spacing w:val="8"/>
        </w:rPr>
        <w:t>仍然存在教师超负荷运转、工作压力大等现象。师资队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伍中，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尚无</w:t>
      </w:r>
      <w:r>
        <w:rPr>
          <w:rFonts w:ascii="FangSong" w:hAnsi="FangSong" w:eastAsia="FangSong" w:cs="FangSong"/>
          <w:sz w:val="31"/>
          <w:szCs w:val="31"/>
          <w:spacing w:val="2"/>
        </w:rPr>
        <w:t>博士学位教师，部分年轻教师职称还有待提升，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仍</w:t>
      </w:r>
      <w:r>
        <w:rPr>
          <w:rFonts w:ascii="FangSong" w:hAnsi="FangSong" w:eastAsia="FangSong" w:cs="FangSong"/>
          <w:sz w:val="31"/>
          <w:szCs w:val="31"/>
          <w:spacing w:val="8"/>
        </w:rPr>
        <w:t>需</w:t>
      </w:r>
      <w:r>
        <w:rPr>
          <w:rFonts w:ascii="FangSong" w:hAnsi="FangSong" w:eastAsia="FangSong" w:cs="FangSong"/>
          <w:sz w:val="31"/>
          <w:szCs w:val="31"/>
          <w:spacing w:val="7"/>
        </w:rPr>
        <w:t>进一步加大教师培养力度。</w:t>
      </w:r>
    </w:p>
    <w:p>
      <w:pPr>
        <w:ind w:left="692"/>
        <w:spacing w:line="236" w:lineRule="auto"/>
        <w:outlineLvl w:val="1"/>
        <w:rPr>
          <w:rFonts w:ascii="KaiTi" w:hAnsi="KaiTi" w:eastAsia="KaiTi" w:cs="KaiTi"/>
          <w:sz w:val="31"/>
          <w:szCs w:val="31"/>
        </w:rPr>
      </w:pPr>
      <w:bookmarkStart w:name="_bookmark32" w:id="32"/>
      <w:bookmarkEnd w:id="32"/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8"/>
        </w:rPr>
        <w:t>(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2"/>
        </w:rPr>
        <w:t>二)</w:t>
      </w:r>
      <w:r>
        <w:rPr>
          <w:rFonts w:ascii="KaiTi" w:hAnsi="KaiTi" w:eastAsia="KaiTi" w:cs="KaiTi"/>
          <w:sz w:val="31"/>
          <w:szCs w:val="31"/>
          <w:spacing w:val="22"/>
        </w:rPr>
        <w:t xml:space="preserve"> </w:t>
      </w:r>
      <w:r>
        <w:rPr>
          <w:rFonts w:ascii="KaiTi" w:hAnsi="KaiTi" w:eastAsia="KaiTi" w:cs="KaiTi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22"/>
        </w:rPr>
        <w:t>下一步计划</w:t>
      </w:r>
    </w:p>
    <w:p>
      <w:pPr>
        <w:ind w:left="689"/>
        <w:spacing w:before="165" w:line="416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8"/>
          <w:position w:val="2"/>
        </w:rPr>
        <w:t>1.进一步健全现代职业教育制度</w:t>
      </w:r>
    </w:p>
    <w:p>
      <w:pPr>
        <w:ind w:left="6" w:right="248" w:firstLine="674"/>
        <w:spacing w:before="148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2"/>
        </w:rPr>
        <w:t>一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8"/>
        </w:rPr>
        <w:t>是</w:t>
      </w:r>
      <w:r>
        <w:rPr>
          <w:rFonts w:ascii="FangSong" w:hAnsi="FangSong" w:eastAsia="FangSong" w:cs="FangSong"/>
          <w:sz w:val="31"/>
          <w:szCs w:val="31"/>
          <w:spacing w:val="8"/>
        </w:rPr>
        <w:t>建立健全职业教育与普通教育的学习成果融通、互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认</w:t>
      </w:r>
      <w:r>
        <w:rPr>
          <w:rFonts w:ascii="FangSong" w:hAnsi="FangSong" w:eastAsia="FangSong" w:cs="FangSong"/>
          <w:sz w:val="31"/>
          <w:szCs w:val="31"/>
          <w:spacing w:val="17"/>
        </w:rPr>
        <w:t>制</w:t>
      </w:r>
      <w:r>
        <w:rPr>
          <w:rFonts w:ascii="FangSong" w:hAnsi="FangSong" w:eastAsia="FangSong" w:cs="FangSong"/>
          <w:sz w:val="31"/>
          <w:szCs w:val="31"/>
          <w:spacing w:val="9"/>
        </w:rPr>
        <w:t>度，打通学院与普通高校教学合作壁垒。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二是</w:t>
      </w:r>
      <w:r>
        <w:rPr>
          <w:rFonts w:ascii="FangSong" w:hAnsi="FangSong" w:eastAsia="FangSong" w:cs="FangSong"/>
          <w:sz w:val="31"/>
          <w:szCs w:val="31"/>
          <w:spacing w:val="9"/>
        </w:rPr>
        <w:t>完善产教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融</w:t>
      </w:r>
      <w:r>
        <w:rPr>
          <w:rFonts w:ascii="FangSong" w:hAnsi="FangSong" w:eastAsia="FangSong" w:cs="FangSong"/>
          <w:sz w:val="31"/>
          <w:szCs w:val="31"/>
          <w:spacing w:val="17"/>
        </w:rPr>
        <w:t>合</w:t>
      </w:r>
      <w:r>
        <w:rPr>
          <w:rFonts w:ascii="FangSong" w:hAnsi="FangSong" w:eastAsia="FangSong" w:cs="FangSong"/>
          <w:sz w:val="31"/>
          <w:szCs w:val="31"/>
          <w:spacing w:val="9"/>
        </w:rPr>
        <w:t>、校企合作制度体系，确保产教融合、校企合作有规可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依、</w:t>
      </w:r>
      <w:r>
        <w:rPr>
          <w:rFonts w:ascii="FangSong" w:hAnsi="FangSong" w:eastAsia="FangSong" w:cs="FangSong"/>
          <w:sz w:val="31"/>
          <w:szCs w:val="31"/>
          <w:spacing w:val="11"/>
        </w:rPr>
        <w:t>有</w:t>
      </w:r>
      <w:r>
        <w:rPr>
          <w:rFonts w:ascii="FangSong" w:hAnsi="FangSong" w:eastAsia="FangSong" w:cs="FangSong"/>
          <w:sz w:val="31"/>
          <w:szCs w:val="31"/>
          <w:spacing w:val="9"/>
        </w:rPr>
        <w:t>序推进。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三是</w:t>
      </w:r>
      <w:r>
        <w:rPr>
          <w:rFonts w:ascii="FangSong" w:hAnsi="FangSong" w:eastAsia="FangSong" w:cs="FangSong"/>
          <w:sz w:val="31"/>
          <w:szCs w:val="31"/>
          <w:spacing w:val="9"/>
        </w:rPr>
        <w:t>继续拓宽技能证书培训和认证。在现有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0"/>
        </w:rPr>
        <w:t>“</w:t>
      </w:r>
      <w:r>
        <w:rPr>
          <w:rFonts w:ascii="FangSong" w:hAnsi="FangSong" w:eastAsia="FangSong" w:cs="FangSong"/>
          <w:sz w:val="31"/>
          <w:szCs w:val="31"/>
          <w:spacing w:val="16"/>
        </w:rPr>
        <w:t>1</w:t>
      </w:r>
      <w:r>
        <w:rPr>
          <w:rFonts w:ascii="FangSong" w:hAnsi="FangSong" w:eastAsia="FangSong" w:cs="FangSong"/>
          <w:sz w:val="31"/>
          <w:szCs w:val="31"/>
          <w:spacing w:val="15"/>
        </w:rPr>
        <w:t>+</w:t>
      </w:r>
      <w:r>
        <w:rPr>
          <w:rFonts w:ascii="FangSong" w:hAnsi="FangSong" w:eastAsia="FangSong" w:cs="FangSong"/>
          <w:sz w:val="31"/>
          <w:szCs w:val="31"/>
        </w:rPr>
        <w:t>X</w:t>
      </w:r>
      <w:r>
        <w:rPr>
          <w:rFonts w:ascii="FangSong" w:hAnsi="FangSong" w:eastAsia="FangSong" w:cs="FangSong"/>
          <w:sz w:val="31"/>
          <w:szCs w:val="31"/>
          <w:spacing w:val="15"/>
        </w:rPr>
        <w:t>”证书的基础上，继续拓宽不同专业的技能培训，使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学</w:t>
      </w:r>
      <w:r>
        <w:rPr>
          <w:rFonts w:ascii="FangSong" w:hAnsi="FangSong" w:eastAsia="FangSong" w:cs="FangSong"/>
          <w:sz w:val="31"/>
          <w:szCs w:val="31"/>
          <w:spacing w:val="10"/>
        </w:rPr>
        <w:t>生</w:t>
      </w:r>
      <w:r>
        <w:rPr>
          <w:rFonts w:ascii="FangSong" w:hAnsi="FangSong" w:eastAsia="FangSong" w:cs="FangSong"/>
          <w:sz w:val="31"/>
          <w:szCs w:val="31"/>
          <w:spacing w:val="9"/>
        </w:rPr>
        <w:t>获得更多的职业技能证书。</w:t>
      </w:r>
    </w:p>
    <w:p>
      <w:pPr>
        <w:ind w:left="669"/>
        <w:spacing w:line="417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1"/>
          <w:position w:val="2"/>
        </w:rPr>
        <w:t>2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9"/>
          <w:position w:val="2"/>
        </w:rPr>
        <w:t>.进一步加快产教融合推广</w:t>
      </w:r>
    </w:p>
    <w:p>
      <w:pPr>
        <w:ind w:left="35" w:right="2" w:firstLine="643"/>
        <w:spacing w:before="141" w:line="33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0"/>
        </w:rPr>
        <w:t>在婺</w:t>
      </w:r>
      <w:r>
        <w:rPr>
          <w:rFonts w:ascii="FangSong" w:hAnsi="FangSong" w:eastAsia="FangSong" w:cs="FangSong"/>
          <w:sz w:val="31"/>
          <w:szCs w:val="31"/>
          <w:spacing w:val="7"/>
        </w:rPr>
        <w:t>女</w:t>
      </w:r>
      <w:r>
        <w:rPr>
          <w:rFonts w:ascii="FangSong" w:hAnsi="FangSong" w:eastAsia="FangSong" w:cs="FangSong"/>
          <w:sz w:val="31"/>
          <w:szCs w:val="31"/>
          <w:spacing w:val="5"/>
        </w:rPr>
        <w:t>洲产教融合试验成功的基础上，进一步总结经验，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示</w:t>
      </w:r>
      <w:r>
        <w:rPr>
          <w:rFonts w:ascii="FangSong" w:hAnsi="FangSong" w:eastAsia="FangSong" w:cs="FangSong"/>
          <w:sz w:val="31"/>
          <w:szCs w:val="31"/>
          <w:spacing w:val="14"/>
        </w:rPr>
        <w:t>范</w:t>
      </w:r>
      <w:r>
        <w:rPr>
          <w:rFonts w:ascii="FangSong" w:hAnsi="FangSong" w:eastAsia="FangSong" w:cs="FangSong"/>
          <w:sz w:val="31"/>
          <w:szCs w:val="31"/>
          <w:spacing w:val="8"/>
        </w:rPr>
        <w:t>带动，加速与各行业优秀企业建立深度合作关系，推进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其</w:t>
      </w:r>
      <w:r>
        <w:rPr>
          <w:rFonts w:ascii="FangSong" w:hAnsi="FangSong" w:eastAsia="FangSong" w:cs="FangSong"/>
          <w:sz w:val="31"/>
          <w:szCs w:val="31"/>
          <w:spacing w:val="14"/>
        </w:rPr>
        <w:t>他</w:t>
      </w:r>
      <w:r>
        <w:rPr>
          <w:rFonts w:ascii="FangSong" w:hAnsi="FangSong" w:eastAsia="FangSong" w:cs="FangSong"/>
          <w:sz w:val="31"/>
          <w:szCs w:val="31"/>
          <w:spacing w:val="8"/>
        </w:rPr>
        <w:t>各专业的产教融合落地落实，促进我院职业教育更好适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"/>
        </w:rPr>
        <w:t>应社会。</w:t>
      </w:r>
    </w:p>
    <w:p>
      <w:pPr>
        <w:ind w:left="672"/>
        <w:spacing w:line="414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6"/>
          <w:position w:val="2"/>
        </w:rPr>
        <w:t>3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10"/>
          <w:position w:val="2"/>
        </w:rPr>
        <w:t>.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8"/>
          <w:position w:val="2"/>
        </w:rPr>
        <w:t>进一步加强教师队伍建设</w:t>
      </w:r>
    </w:p>
    <w:p>
      <w:pPr>
        <w:ind w:left="38" w:right="160" w:firstLine="642"/>
        <w:spacing w:before="144" w:line="34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一是</w:t>
      </w:r>
      <w:r>
        <w:rPr>
          <w:rFonts w:ascii="FangSong" w:hAnsi="FangSong" w:eastAsia="FangSong" w:cs="FangSong"/>
          <w:sz w:val="31"/>
          <w:szCs w:val="31"/>
          <w:spacing w:val="-1"/>
        </w:rPr>
        <w:t>加大人才引进力度，强化学院外宣，充分爱惜人</w:t>
      </w:r>
      <w:r>
        <w:rPr>
          <w:rFonts w:ascii="FangSong" w:hAnsi="FangSong" w:eastAsia="FangSong" w:cs="FangSong"/>
          <w:sz w:val="31"/>
          <w:szCs w:val="31"/>
        </w:rPr>
        <w:t>才，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打</w:t>
      </w:r>
      <w:r>
        <w:rPr>
          <w:rFonts w:ascii="FangSong" w:hAnsi="FangSong" w:eastAsia="FangSong" w:cs="FangSong"/>
          <w:sz w:val="31"/>
          <w:szCs w:val="31"/>
          <w:spacing w:val="9"/>
        </w:rPr>
        <w:t>造引才育才案例，发挥典型示范效应，通过社会招聘、全</w:t>
      </w:r>
    </w:p>
    <w:p>
      <w:pPr>
        <w:sectPr>
          <w:footerReference w:type="default" r:id="rId91"/>
          <w:pgSz w:w="11906" w:h="16839"/>
          <w:pgMar w:top="400" w:right="1551" w:bottom="1208" w:left="1785" w:header="0" w:footer="982" w:gutter="0"/>
        </w:sectPr>
        <w:rPr/>
      </w:pP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35" w:firstLine="2"/>
        <w:spacing w:before="100" w:line="33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6"/>
        </w:rPr>
        <w:t>省</w:t>
      </w:r>
      <w:r>
        <w:rPr>
          <w:rFonts w:ascii="FangSong" w:hAnsi="FangSong" w:eastAsia="FangSong" w:cs="FangSong"/>
          <w:sz w:val="31"/>
          <w:szCs w:val="31"/>
          <w:spacing w:val="14"/>
        </w:rPr>
        <w:t>三</w:t>
      </w:r>
      <w:r>
        <w:rPr>
          <w:rFonts w:ascii="FangSong" w:hAnsi="FangSong" w:eastAsia="FangSong" w:cs="FangSong"/>
          <w:sz w:val="31"/>
          <w:szCs w:val="31"/>
          <w:spacing w:val="8"/>
        </w:rPr>
        <w:t>级联考提升教师队伍的配备。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8"/>
        </w:rPr>
        <w:t>二是</w:t>
      </w:r>
      <w:r>
        <w:rPr>
          <w:rFonts w:ascii="FangSong" w:hAnsi="FangSong" w:eastAsia="FangSong" w:cs="FangSong"/>
          <w:sz w:val="31"/>
          <w:szCs w:val="31"/>
          <w:spacing w:val="8"/>
        </w:rPr>
        <w:t>高标准严要求招聘编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外教</w:t>
      </w:r>
      <w:r>
        <w:rPr>
          <w:rFonts w:ascii="FangSong" w:hAnsi="FangSong" w:eastAsia="FangSong" w:cs="FangSong"/>
          <w:sz w:val="31"/>
          <w:szCs w:val="31"/>
          <w:spacing w:val="9"/>
        </w:rPr>
        <w:t>师</w:t>
      </w:r>
      <w:r>
        <w:rPr>
          <w:rFonts w:ascii="FangSong" w:hAnsi="FangSong" w:eastAsia="FangSong" w:cs="FangSong"/>
          <w:sz w:val="31"/>
          <w:szCs w:val="31"/>
          <w:spacing w:val="8"/>
        </w:rPr>
        <w:t>，依法依规平等对待编外教师，积极吸纳紧缺人才作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0"/>
        </w:rPr>
        <w:t>为</w:t>
      </w:r>
      <w:r>
        <w:rPr>
          <w:rFonts w:ascii="FangSong" w:hAnsi="FangSong" w:eastAsia="FangSong" w:cs="FangSong"/>
          <w:sz w:val="31"/>
          <w:szCs w:val="31"/>
          <w:spacing w:val="11"/>
        </w:rPr>
        <w:t>兼</w:t>
      </w:r>
      <w:r>
        <w:rPr>
          <w:rFonts w:ascii="FangSong" w:hAnsi="FangSong" w:eastAsia="FangSong" w:cs="FangSong"/>
          <w:sz w:val="31"/>
          <w:szCs w:val="31"/>
          <w:spacing w:val="10"/>
        </w:rPr>
        <w:t>职教师，做好编内、编外、兼职教师的福利待遇保障，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调</w:t>
      </w:r>
      <w:r>
        <w:rPr>
          <w:rFonts w:ascii="FangSong" w:hAnsi="FangSong" w:eastAsia="FangSong" w:cs="FangSong"/>
          <w:sz w:val="31"/>
          <w:szCs w:val="31"/>
          <w:spacing w:val="14"/>
        </w:rPr>
        <w:t>动</w:t>
      </w:r>
      <w:r>
        <w:rPr>
          <w:rFonts w:ascii="FangSong" w:hAnsi="FangSong" w:eastAsia="FangSong" w:cs="FangSong"/>
          <w:sz w:val="31"/>
          <w:szCs w:val="31"/>
          <w:spacing w:val="8"/>
        </w:rPr>
        <w:t>全体教师工作积极性，解决师资配备不足问题。</w:t>
      </w:r>
      <w:r>
        <w:rPr>
          <w:rFonts w:ascii="FangSong" w:hAnsi="FangSong" w:eastAsia="FangSong" w:cs="FangSong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  <w:spacing w:val="8"/>
        </w:rPr>
        <w:t>三是</w:t>
      </w:r>
      <w:r>
        <w:rPr>
          <w:rFonts w:ascii="FangSong" w:hAnsi="FangSong" w:eastAsia="FangSong" w:cs="FangSong"/>
          <w:sz w:val="31"/>
          <w:szCs w:val="31"/>
          <w:spacing w:val="8"/>
        </w:rPr>
        <w:t>建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立</w:t>
      </w:r>
      <w:r>
        <w:rPr>
          <w:rFonts w:ascii="FangSong" w:hAnsi="FangSong" w:eastAsia="FangSong" w:cs="FangSong"/>
          <w:sz w:val="31"/>
          <w:szCs w:val="31"/>
          <w:spacing w:val="14"/>
        </w:rPr>
        <w:t>干</w:t>
      </w:r>
      <w:r>
        <w:rPr>
          <w:rFonts w:ascii="FangSong" w:hAnsi="FangSong" w:eastAsia="FangSong" w:cs="FangSong"/>
          <w:sz w:val="31"/>
          <w:szCs w:val="31"/>
          <w:spacing w:val="8"/>
        </w:rPr>
        <w:t>部人才储备库，将符合条件的教职工纳入干部人才库管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理，并加大干部的培训和培养力度，有计划地培养选拔干部</w:t>
      </w:r>
      <w:r>
        <w:rPr>
          <w:rFonts w:ascii="FangSong" w:hAnsi="FangSong" w:eastAsia="FangSong" w:cs="FangSong"/>
          <w:sz w:val="31"/>
          <w:szCs w:val="31"/>
        </w:rPr>
        <w:t>。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6"/>
        </w:rPr>
        <w:t>持</w:t>
      </w:r>
      <w:r>
        <w:rPr>
          <w:rFonts w:ascii="FangSong" w:hAnsi="FangSong" w:eastAsia="FangSong" w:cs="FangSong"/>
          <w:sz w:val="31"/>
          <w:szCs w:val="31"/>
          <w:spacing w:val="14"/>
        </w:rPr>
        <w:t>续</w:t>
      </w:r>
      <w:r>
        <w:rPr>
          <w:rFonts w:ascii="FangSong" w:hAnsi="FangSong" w:eastAsia="FangSong" w:cs="FangSong"/>
          <w:sz w:val="31"/>
          <w:szCs w:val="31"/>
          <w:spacing w:val="8"/>
        </w:rPr>
        <w:t>推进新入职人员在管理岗位锻炼机制，加强年轻干部的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培训与培养，加大年轻干部的储备。</w:t>
      </w:r>
    </w:p>
    <w:p>
      <w:pPr>
        <w:sectPr>
          <w:footerReference w:type="default" r:id="rId92"/>
          <w:pgSz w:w="11906" w:h="16839"/>
          <w:pgMar w:top="400" w:right="1688" w:bottom="1208" w:left="1785" w:header="0" w:footer="982" w:gutter="0"/>
        </w:sectPr>
        <w:rPr/>
      </w:pP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ind w:left="48"/>
        <w:spacing w:before="101" w:line="22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6"/>
        </w:rPr>
        <w:t>附</w:t>
      </w:r>
      <w:r>
        <w:rPr>
          <w:rFonts w:ascii="FangSong" w:hAnsi="FangSong" w:eastAsia="FangSong" w:cs="FangSong"/>
          <w:sz w:val="31"/>
          <w:szCs w:val="31"/>
          <w:spacing w:val="-13"/>
        </w:rPr>
        <w:t>件</w:t>
      </w:r>
      <w:r>
        <w:rPr>
          <w:rFonts w:ascii="FangSong" w:hAnsi="FangSong" w:eastAsia="FangSong" w:cs="FangSong"/>
          <w:sz w:val="31"/>
          <w:szCs w:val="31"/>
          <w:spacing w:val="-1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3"/>
        </w:rPr>
        <w:t>1</w:t>
      </w:r>
    </w:p>
    <w:p>
      <w:pPr>
        <w:ind w:left="3349"/>
        <w:spacing w:before="176" w:line="22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7"/>
        </w:rPr>
        <w:t>表</w:t>
      </w:r>
      <w:r>
        <w:rPr>
          <w:rFonts w:ascii="FangSong" w:hAnsi="FangSong" w:eastAsia="FangSong" w:cs="FangSong"/>
          <w:sz w:val="31"/>
          <w:szCs w:val="31"/>
          <w:spacing w:val="-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1</w:t>
      </w:r>
      <w:r>
        <w:rPr>
          <w:rFonts w:ascii="FangSong" w:hAnsi="FangSong" w:eastAsia="FangSong" w:cs="FangSong"/>
          <w:sz w:val="31"/>
          <w:szCs w:val="31"/>
          <w:spacing w:val="-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7"/>
        </w:rPr>
        <w:t>计分卡</w:t>
      </w:r>
    </w:p>
    <w:p>
      <w:pPr>
        <w:ind w:firstLine="14"/>
        <w:spacing w:before="116" w:line="5695" w:lineRule="exact"/>
        <w:textAlignment w:val="center"/>
        <w:rPr/>
      </w:pPr>
      <w:r>
        <w:drawing>
          <wp:inline distT="0" distB="0" distL="0" distR="0">
            <wp:extent cx="5274563" cy="3616452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563" cy="361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93"/>
          <w:pgSz w:w="11906" w:h="16839"/>
          <w:pgMar w:top="400" w:right="1785" w:bottom="1208" w:left="1785" w:header="0" w:footer="982" w:gutter="0"/>
        </w:sectPr>
        <w:rPr/>
      </w:pP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left="48"/>
        <w:spacing w:before="101" w:line="22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21"/>
        </w:rPr>
        <w:t>附</w:t>
      </w:r>
      <w:r>
        <w:rPr>
          <w:rFonts w:ascii="FangSong" w:hAnsi="FangSong" w:eastAsia="FangSong" w:cs="FangSong"/>
          <w:sz w:val="31"/>
          <w:szCs w:val="31"/>
          <w:spacing w:val="-18"/>
        </w:rPr>
        <w:t>件</w:t>
      </w:r>
      <w:r>
        <w:rPr>
          <w:rFonts w:ascii="FangSong" w:hAnsi="FangSong" w:eastAsia="FangSong" w:cs="FangSong"/>
          <w:sz w:val="31"/>
          <w:szCs w:val="31"/>
          <w:spacing w:val="-1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8"/>
        </w:rPr>
        <w:t>2</w:t>
      </w:r>
    </w:p>
    <w:p>
      <w:pPr>
        <w:ind w:left="2869"/>
        <w:spacing w:before="241" w:line="22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2"/>
        </w:rPr>
        <w:t>表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2</w:t>
      </w:r>
      <w:r>
        <w:rPr>
          <w:rFonts w:ascii="FangSong" w:hAnsi="FangSong" w:eastAsia="FangSong" w:cs="FangSong"/>
          <w:sz w:val="31"/>
          <w:szCs w:val="31"/>
          <w:spacing w:val="-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满意度调查</w:t>
      </w:r>
      <w:r>
        <w:rPr>
          <w:rFonts w:ascii="FangSong" w:hAnsi="FangSong" w:eastAsia="FangSong" w:cs="FangSong"/>
          <w:sz w:val="31"/>
          <w:szCs w:val="31"/>
          <w:spacing w:val="-1"/>
        </w:rPr>
        <w:t>表</w:t>
      </w:r>
    </w:p>
    <w:p>
      <w:pPr>
        <w:ind w:firstLine="14"/>
        <w:spacing w:before="238" w:line="5933" w:lineRule="exact"/>
        <w:textAlignment w:val="center"/>
        <w:rPr/>
      </w:pPr>
      <w:r>
        <w:drawing>
          <wp:inline distT="0" distB="0" distL="0" distR="0">
            <wp:extent cx="5274563" cy="3767328"/>
            <wp:effectExtent l="0" t="0" r="0" b="0"/>
            <wp:docPr id="43" name="IM 43"/>
            <wp:cNvGraphicFramePr/>
            <a:graphic>
              <a:graphicData uri="http://schemas.openxmlformats.org/drawingml/2006/picture">
                <pic:pic>
                  <pic:nvPicPr>
                    <pic:cNvPr id="43" name="IM 43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563" cy="376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95"/>
          <w:pgSz w:w="11906" w:h="16839"/>
          <w:pgMar w:top="400" w:right="1785" w:bottom="1208" w:left="1785" w:header="0" w:footer="982" w:gutter="0"/>
        </w:sectPr>
        <w:rPr/>
      </w:pP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ind w:left="48"/>
        <w:spacing w:before="101" w:line="22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9"/>
        </w:rPr>
        <w:t>附</w:t>
      </w:r>
      <w:r>
        <w:rPr>
          <w:rFonts w:ascii="FangSong" w:hAnsi="FangSong" w:eastAsia="FangSong" w:cs="FangSong"/>
          <w:sz w:val="31"/>
          <w:szCs w:val="31"/>
          <w:spacing w:val="-18"/>
        </w:rPr>
        <w:t>件</w:t>
      </w:r>
      <w:r>
        <w:rPr>
          <w:rFonts w:ascii="FangSong" w:hAnsi="FangSong" w:eastAsia="FangSong" w:cs="FangSong"/>
          <w:sz w:val="31"/>
          <w:szCs w:val="31"/>
          <w:spacing w:val="-1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8"/>
        </w:rPr>
        <w:t>3</w:t>
      </w:r>
    </w:p>
    <w:p>
      <w:pPr>
        <w:ind w:left="3030"/>
        <w:spacing w:before="175" w:line="22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6"/>
        </w:rPr>
        <w:t>表</w:t>
      </w:r>
      <w:r>
        <w:rPr>
          <w:rFonts w:ascii="FangSong" w:hAnsi="FangSong" w:eastAsia="FangSong" w:cs="FangSong"/>
          <w:sz w:val="31"/>
          <w:szCs w:val="31"/>
          <w:spacing w:val="-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3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教学资源表</w:t>
      </w:r>
    </w:p>
    <w:p>
      <w:pPr>
        <w:ind w:firstLine="14"/>
        <w:spacing w:before="38" w:line="12720" w:lineRule="exact"/>
        <w:textAlignment w:val="center"/>
        <w:rPr/>
      </w:pPr>
      <w:r>
        <w:drawing>
          <wp:inline distT="0" distB="0" distL="0" distR="0">
            <wp:extent cx="4678679" cy="8077200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78679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97"/>
          <w:pgSz w:w="11906" w:h="16839"/>
          <w:pgMar w:top="400" w:right="1785" w:bottom="1208" w:left="1785" w:header="0" w:footer="982" w:gutter="0"/>
        </w:sectPr>
        <w:rPr/>
      </w:pP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left="48"/>
        <w:spacing w:before="101" w:line="22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20"/>
        </w:rPr>
        <w:t>附件</w:t>
      </w:r>
      <w:r>
        <w:rPr>
          <w:rFonts w:ascii="FangSong" w:hAnsi="FangSong" w:eastAsia="FangSong" w:cs="FangSong"/>
          <w:sz w:val="31"/>
          <w:szCs w:val="31"/>
          <w:spacing w:val="-2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0"/>
        </w:rPr>
        <w:t>4</w:t>
      </w:r>
    </w:p>
    <w:p>
      <w:pPr>
        <w:ind w:left="3030"/>
        <w:spacing w:before="240" w:line="22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6"/>
        </w:rPr>
        <w:t>表</w:t>
      </w:r>
      <w:r>
        <w:rPr>
          <w:rFonts w:ascii="FangSong" w:hAnsi="FangSong" w:eastAsia="FangSong" w:cs="FangSong"/>
          <w:sz w:val="31"/>
          <w:szCs w:val="31"/>
          <w:spacing w:val="-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4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国际影响表</w:t>
      </w:r>
    </w:p>
    <w:p>
      <w:pPr>
        <w:ind w:firstLine="14"/>
        <w:spacing w:before="225" w:line="5340" w:lineRule="exact"/>
        <w:textAlignment w:val="center"/>
        <w:rPr/>
      </w:pPr>
      <w:r>
        <w:drawing>
          <wp:inline distT="0" distB="0" distL="0" distR="0">
            <wp:extent cx="5274563" cy="3390900"/>
            <wp:effectExtent l="0" t="0" r="0" b="0"/>
            <wp:docPr id="45" name="IM 45"/>
            <wp:cNvGraphicFramePr/>
            <a:graphic>
              <a:graphicData uri="http://schemas.openxmlformats.org/drawingml/2006/picture">
                <pic:pic>
                  <pic:nvPicPr>
                    <pic:cNvPr id="45" name="IM 45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563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99"/>
          <w:pgSz w:w="11906" w:h="16839"/>
          <w:pgMar w:top="400" w:right="1785" w:bottom="1208" w:left="1785" w:header="0" w:footer="982" w:gutter="0"/>
        </w:sectPr>
        <w:rPr/>
      </w:pP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left="48"/>
        <w:spacing w:before="101" w:line="22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19"/>
        </w:rPr>
        <w:t>附</w:t>
      </w:r>
      <w:r>
        <w:rPr>
          <w:rFonts w:ascii="FangSong" w:hAnsi="FangSong" w:eastAsia="FangSong" w:cs="FangSong"/>
          <w:sz w:val="31"/>
          <w:szCs w:val="31"/>
          <w:spacing w:val="-18"/>
        </w:rPr>
        <w:t>件</w:t>
      </w:r>
      <w:r>
        <w:rPr>
          <w:rFonts w:ascii="FangSong" w:hAnsi="FangSong" w:eastAsia="FangSong" w:cs="FangSong"/>
          <w:sz w:val="31"/>
          <w:szCs w:val="31"/>
          <w:spacing w:val="-1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8"/>
        </w:rPr>
        <w:t>5</w:t>
      </w:r>
    </w:p>
    <w:p>
      <w:pPr>
        <w:ind w:left="3030"/>
        <w:spacing w:before="241" w:line="22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6"/>
        </w:rPr>
        <w:t>表</w:t>
      </w:r>
      <w:r>
        <w:rPr>
          <w:rFonts w:ascii="FangSong" w:hAnsi="FangSong" w:eastAsia="FangSong" w:cs="FangSong"/>
          <w:sz w:val="31"/>
          <w:szCs w:val="31"/>
          <w:spacing w:val="-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5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服务贡献表</w:t>
      </w:r>
    </w:p>
    <w:p>
      <w:pPr>
        <w:ind w:firstLine="14"/>
        <w:spacing w:before="140" w:line="8306" w:lineRule="exact"/>
        <w:textAlignment w:val="center"/>
        <w:rPr/>
      </w:pPr>
      <w:r>
        <w:drawing>
          <wp:inline distT="0" distB="0" distL="0" distR="0">
            <wp:extent cx="5274563" cy="5274563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563" cy="527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101"/>
          <w:pgSz w:w="11906" w:h="16839"/>
          <w:pgMar w:top="400" w:right="1785" w:bottom="1208" w:left="1785" w:header="0" w:footer="982" w:gutter="0"/>
        </w:sectPr>
        <w:rPr/>
      </w:pP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left="48"/>
        <w:spacing w:before="101" w:line="22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20"/>
        </w:rPr>
        <w:t>附</w:t>
      </w:r>
      <w:r>
        <w:rPr>
          <w:rFonts w:ascii="FangSong" w:hAnsi="FangSong" w:eastAsia="FangSong" w:cs="FangSong"/>
          <w:sz w:val="31"/>
          <w:szCs w:val="31"/>
          <w:spacing w:val="-19"/>
        </w:rPr>
        <w:t>件</w:t>
      </w:r>
      <w:r>
        <w:rPr>
          <w:rFonts w:ascii="FangSong" w:hAnsi="FangSong" w:eastAsia="FangSong" w:cs="FangSong"/>
          <w:sz w:val="31"/>
          <w:szCs w:val="31"/>
          <w:spacing w:val="-1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19"/>
        </w:rPr>
        <w:t>6</w:t>
      </w:r>
    </w:p>
    <w:p>
      <w:pPr>
        <w:ind w:left="3030"/>
        <w:spacing w:before="241" w:line="22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6"/>
        </w:rPr>
        <w:t>表</w:t>
      </w:r>
      <w:r>
        <w:rPr>
          <w:rFonts w:ascii="FangSong" w:hAnsi="FangSong" w:eastAsia="FangSong" w:cs="FangSong"/>
          <w:sz w:val="31"/>
          <w:szCs w:val="31"/>
          <w:spacing w:val="-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6</w:t>
      </w:r>
      <w:r>
        <w:rPr>
          <w:rFonts w:ascii="FangSong" w:hAnsi="FangSong" w:eastAsia="FangSong" w:cs="FangSong"/>
          <w:sz w:val="31"/>
          <w:szCs w:val="31"/>
          <w:spacing w:val="-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3"/>
        </w:rPr>
        <w:t>政策落实表</w:t>
      </w:r>
    </w:p>
    <w:p>
      <w:pPr>
        <w:ind w:firstLine="14"/>
        <w:spacing w:before="238" w:line="4982" w:lineRule="exact"/>
        <w:textAlignment w:val="center"/>
        <w:rPr/>
      </w:pPr>
      <w:r>
        <w:drawing>
          <wp:inline distT="0" distB="0" distL="0" distR="0">
            <wp:extent cx="5274563" cy="3163824"/>
            <wp:effectExtent l="0" t="0" r="0" b="0"/>
            <wp:docPr id="47" name="IM 47"/>
            <wp:cNvGraphicFramePr/>
            <a:graphic>
              <a:graphicData uri="http://schemas.openxmlformats.org/drawingml/2006/picture">
                <pic:pic>
                  <pic:nvPicPr>
                    <pic:cNvPr id="47" name="IM 47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563" cy="316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103"/>
      <w:pgSz w:w="11906" w:h="16839"/>
      <w:pgMar w:top="400" w:right="1785" w:bottom="1208" w:left="1785" w:header="0" w:footer="982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527"/>
      <w:spacing w:line="233" w:lineRule="auto"/>
      <w:rPr>
        <w:rFonts w:ascii="SimHei" w:hAnsi="SimHei" w:eastAsia="SimHei" w:cs="SimHei"/>
        <w:sz w:val="18"/>
        <w:szCs w:val="18"/>
      </w:rPr>
    </w:pPr>
    <w:r>
      <w:rPr>
        <w:rFonts w:ascii="SimHei" w:hAnsi="SimHei" w:eastAsia="SimHei" w:cs="SimHei"/>
        <w:sz w:val="18"/>
        <w:szCs w:val="18"/>
        <w:spacing w:val="30"/>
      </w:rPr>
      <w:t>江</w:t>
    </w:r>
    <w:r>
      <w:rPr>
        <w:rFonts w:ascii="SimHei" w:hAnsi="SimHei" w:eastAsia="SimHei" w:cs="SimHei"/>
        <w:sz w:val="18"/>
        <w:szCs w:val="18"/>
        <w:spacing w:val="25"/>
      </w:rPr>
      <w:t>西婺源茶业职业学院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73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12"/>
      </w:rPr>
      <w:t>江西婺源茶</w:t>
    </w:r>
    <w:r>
      <w:rPr>
        <w:rFonts w:ascii="SimHei" w:hAnsi="SimHei" w:eastAsia="SimHei" w:cs="SimHei"/>
        <w:sz w:val="18"/>
        <w:szCs w:val="18"/>
        <w:spacing w:val="6"/>
      </w:rPr>
      <w:t>业职业学院</w:t>
    </w:r>
    <w:r>
      <w:rPr>
        <w:rFonts w:ascii="SimHei" w:hAnsi="SimHei" w:eastAsia="SimHei" w:cs="SimHei"/>
        <w:sz w:val="18"/>
        <w:szCs w:val="18"/>
        <w:spacing w:val="6"/>
      </w:rPr>
      <w:t xml:space="preserve">                             </w:t>
    </w:r>
    <w:r>
      <w:rPr>
        <w:rFonts w:ascii="Arial" w:hAnsi="Arial" w:eastAsia="Arial" w:cs="Arial"/>
        <w:sz w:val="17"/>
        <w:szCs w:val="17"/>
        <w:spacing w:val="6"/>
      </w:rPr>
      <w:t>8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7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12"/>
      </w:rPr>
      <w:t>江西婺源茶</w:t>
    </w:r>
    <w:r>
      <w:rPr>
        <w:rFonts w:ascii="SimHei" w:hAnsi="SimHei" w:eastAsia="SimHei" w:cs="SimHei"/>
        <w:sz w:val="18"/>
        <w:szCs w:val="18"/>
        <w:spacing w:val="6"/>
      </w:rPr>
      <w:t>业职业学院</w:t>
    </w:r>
    <w:r>
      <w:rPr>
        <w:rFonts w:ascii="SimHei" w:hAnsi="SimHei" w:eastAsia="SimHei" w:cs="SimHei"/>
        <w:sz w:val="18"/>
        <w:szCs w:val="18"/>
        <w:spacing w:val="6"/>
      </w:rPr>
      <w:t xml:space="preserve">                             </w:t>
    </w:r>
    <w:r>
      <w:rPr>
        <w:rFonts w:ascii="Arial" w:hAnsi="Arial" w:eastAsia="Arial" w:cs="Arial"/>
        <w:sz w:val="17"/>
        <w:szCs w:val="17"/>
        <w:spacing w:val="6"/>
      </w:rPr>
      <w:t>9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9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12"/>
      </w:rPr>
      <w:t>江西婺源</w:t>
    </w:r>
    <w:r>
      <w:rPr>
        <w:rFonts w:ascii="SimHei" w:hAnsi="SimHei" w:eastAsia="SimHei" w:cs="SimHei"/>
        <w:sz w:val="18"/>
        <w:szCs w:val="18"/>
        <w:spacing w:val="6"/>
      </w:rPr>
      <w:t>茶业职业学院</w:t>
    </w:r>
    <w:r>
      <w:rPr>
        <w:rFonts w:ascii="SimHei" w:hAnsi="SimHei" w:eastAsia="SimHei" w:cs="SimHei"/>
        <w:sz w:val="18"/>
        <w:szCs w:val="18"/>
        <w:spacing w:val="6"/>
      </w:rPr>
      <w:t xml:space="preserve">                            </w:t>
    </w:r>
    <w:r>
      <w:rPr>
        <w:rFonts w:ascii="Arial" w:hAnsi="Arial" w:eastAsia="Arial" w:cs="Arial"/>
        <w:sz w:val="17"/>
        <w:szCs w:val="17"/>
        <w:spacing w:val="6"/>
      </w:rPr>
      <w:t>10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38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12"/>
      </w:rPr>
      <w:t>江西婺源</w:t>
    </w:r>
    <w:r>
      <w:rPr>
        <w:rFonts w:ascii="SimHei" w:hAnsi="SimHei" w:eastAsia="SimHei" w:cs="SimHei"/>
        <w:sz w:val="18"/>
        <w:szCs w:val="18"/>
        <w:spacing w:val="6"/>
      </w:rPr>
      <w:t>茶业职业学院</w:t>
    </w:r>
    <w:r>
      <w:rPr>
        <w:rFonts w:ascii="SimHei" w:hAnsi="SimHei" w:eastAsia="SimHei" w:cs="SimHei"/>
        <w:sz w:val="18"/>
        <w:szCs w:val="18"/>
        <w:spacing w:val="6"/>
      </w:rPr>
      <w:t xml:space="preserve">                            </w:t>
    </w:r>
    <w:r>
      <w:rPr>
        <w:rFonts w:ascii="Arial" w:hAnsi="Arial" w:eastAsia="Arial" w:cs="Arial"/>
        <w:sz w:val="17"/>
        <w:szCs w:val="17"/>
        <w:spacing w:val="6"/>
      </w:rPr>
      <w:t>12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93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12"/>
      </w:rPr>
      <w:t>江西婺源</w:t>
    </w:r>
    <w:r>
      <w:rPr>
        <w:rFonts w:ascii="SimHei" w:hAnsi="SimHei" w:eastAsia="SimHei" w:cs="SimHei"/>
        <w:sz w:val="18"/>
        <w:szCs w:val="18"/>
        <w:spacing w:val="6"/>
      </w:rPr>
      <w:t>茶业职业学院</w:t>
    </w:r>
    <w:r>
      <w:rPr>
        <w:rFonts w:ascii="SimHei" w:hAnsi="SimHei" w:eastAsia="SimHei" w:cs="SimHei"/>
        <w:sz w:val="18"/>
        <w:szCs w:val="18"/>
        <w:spacing w:val="6"/>
      </w:rPr>
      <w:t xml:space="preserve">                            </w:t>
    </w:r>
    <w:r>
      <w:rPr>
        <w:rFonts w:ascii="Arial" w:hAnsi="Arial" w:eastAsia="Arial" w:cs="Arial"/>
        <w:sz w:val="17"/>
        <w:szCs w:val="17"/>
        <w:spacing w:val="6"/>
      </w:rPr>
      <w:t>13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9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12"/>
      </w:rPr>
      <w:t>江西婺源</w:t>
    </w:r>
    <w:r>
      <w:rPr>
        <w:rFonts w:ascii="SimHei" w:hAnsi="SimHei" w:eastAsia="SimHei" w:cs="SimHei"/>
        <w:sz w:val="18"/>
        <w:szCs w:val="18"/>
        <w:spacing w:val="6"/>
      </w:rPr>
      <w:t>茶业职业学院</w:t>
    </w:r>
    <w:r>
      <w:rPr>
        <w:rFonts w:ascii="SimHei" w:hAnsi="SimHei" w:eastAsia="SimHei" w:cs="SimHei"/>
        <w:sz w:val="18"/>
        <w:szCs w:val="18"/>
        <w:spacing w:val="6"/>
      </w:rPr>
      <w:t xml:space="preserve">                            </w:t>
    </w:r>
    <w:r>
      <w:rPr>
        <w:rFonts w:ascii="Arial" w:hAnsi="Arial" w:eastAsia="Arial" w:cs="Arial"/>
        <w:sz w:val="17"/>
        <w:szCs w:val="17"/>
        <w:spacing w:val="6"/>
      </w:rPr>
      <w:t>14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9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12"/>
      </w:rPr>
      <w:t>江西婺源</w:t>
    </w:r>
    <w:r>
      <w:rPr>
        <w:rFonts w:ascii="SimHei" w:hAnsi="SimHei" w:eastAsia="SimHei" w:cs="SimHei"/>
        <w:sz w:val="18"/>
        <w:szCs w:val="18"/>
        <w:spacing w:val="6"/>
      </w:rPr>
      <w:t>茶业职业学院</w:t>
    </w:r>
    <w:r>
      <w:rPr>
        <w:rFonts w:ascii="SimHei" w:hAnsi="SimHei" w:eastAsia="SimHei" w:cs="SimHei"/>
        <w:sz w:val="18"/>
        <w:szCs w:val="18"/>
        <w:spacing w:val="6"/>
      </w:rPr>
      <w:t xml:space="preserve">                            </w:t>
    </w:r>
    <w:r>
      <w:rPr>
        <w:rFonts w:ascii="Arial" w:hAnsi="Arial" w:eastAsia="Arial" w:cs="Arial"/>
        <w:sz w:val="17"/>
        <w:szCs w:val="17"/>
        <w:spacing w:val="6"/>
      </w:rPr>
      <w:t>15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9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12"/>
      </w:rPr>
      <w:t>江西婺源</w:t>
    </w:r>
    <w:r>
      <w:rPr>
        <w:rFonts w:ascii="SimHei" w:hAnsi="SimHei" w:eastAsia="SimHei" w:cs="SimHei"/>
        <w:sz w:val="18"/>
        <w:szCs w:val="18"/>
        <w:spacing w:val="6"/>
      </w:rPr>
      <w:t>茶业职业学院</w:t>
    </w:r>
    <w:r>
      <w:rPr>
        <w:rFonts w:ascii="SimHei" w:hAnsi="SimHei" w:eastAsia="SimHei" w:cs="SimHei"/>
        <w:sz w:val="18"/>
        <w:szCs w:val="18"/>
        <w:spacing w:val="6"/>
      </w:rPr>
      <w:t xml:space="preserve">                            </w:t>
    </w:r>
    <w:r>
      <w:rPr>
        <w:rFonts w:ascii="Arial" w:hAnsi="Arial" w:eastAsia="Arial" w:cs="Arial"/>
        <w:sz w:val="17"/>
        <w:szCs w:val="17"/>
        <w:spacing w:val="6"/>
      </w:rPr>
      <w:t>17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93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12"/>
      </w:rPr>
      <w:t>江西婺源</w:t>
    </w:r>
    <w:r>
      <w:rPr>
        <w:rFonts w:ascii="SimHei" w:hAnsi="SimHei" w:eastAsia="SimHei" w:cs="SimHei"/>
        <w:sz w:val="18"/>
        <w:szCs w:val="18"/>
        <w:spacing w:val="6"/>
      </w:rPr>
      <w:t>茶业职业学院</w:t>
    </w:r>
    <w:r>
      <w:rPr>
        <w:rFonts w:ascii="SimHei" w:hAnsi="SimHei" w:eastAsia="SimHei" w:cs="SimHei"/>
        <w:sz w:val="18"/>
        <w:szCs w:val="18"/>
        <w:spacing w:val="6"/>
      </w:rPr>
      <w:t xml:space="preserve">                            </w:t>
    </w:r>
    <w:r>
      <w:rPr>
        <w:rFonts w:ascii="Arial" w:hAnsi="Arial" w:eastAsia="Arial" w:cs="Arial"/>
        <w:sz w:val="17"/>
        <w:szCs w:val="17"/>
        <w:spacing w:val="6"/>
      </w:rPr>
      <w:t>18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08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12"/>
      </w:rPr>
      <w:t>江西婺源</w:t>
    </w:r>
    <w:r>
      <w:rPr>
        <w:rFonts w:ascii="SimHei" w:hAnsi="SimHei" w:eastAsia="SimHei" w:cs="SimHei"/>
        <w:sz w:val="18"/>
        <w:szCs w:val="18"/>
        <w:spacing w:val="6"/>
      </w:rPr>
      <w:t>茶业职业学院</w:t>
    </w:r>
    <w:r>
      <w:rPr>
        <w:rFonts w:ascii="SimHei" w:hAnsi="SimHei" w:eastAsia="SimHei" w:cs="SimHei"/>
        <w:sz w:val="18"/>
        <w:szCs w:val="18"/>
        <w:spacing w:val="6"/>
      </w:rPr>
      <w:t xml:space="preserve">                            </w:t>
    </w:r>
    <w:r>
      <w:rPr>
        <w:rFonts w:ascii="Arial" w:hAnsi="Arial" w:eastAsia="Arial" w:cs="Arial"/>
        <w:sz w:val="17"/>
        <w:szCs w:val="17"/>
        <w:spacing w:val="6"/>
      </w:rPr>
      <w:t>19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46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12"/>
      </w:rPr>
      <w:t>江西婺源</w:t>
    </w:r>
    <w:r>
      <w:rPr>
        <w:rFonts w:ascii="SimHei" w:hAnsi="SimHei" w:eastAsia="SimHei" w:cs="SimHei"/>
        <w:sz w:val="18"/>
        <w:szCs w:val="18"/>
        <w:spacing w:val="6"/>
      </w:rPr>
      <w:t>茶业职业学院</w:t>
    </w:r>
    <w:r>
      <w:rPr>
        <w:rFonts w:ascii="SimHei" w:hAnsi="SimHei" w:eastAsia="SimHei" w:cs="SimHei"/>
        <w:sz w:val="18"/>
        <w:szCs w:val="18"/>
        <w:spacing w:val="6"/>
      </w:rPr>
      <w:t xml:space="preserve">                            </w:t>
    </w:r>
    <w:r>
      <w:rPr>
        <w:rFonts w:ascii="Arial" w:hAnsi="Arial" w:eastAsia="Arial" w:cs="Arial"/>
        <w:sz w:val="17"/>
        <w:szCs w:val="17"/>
        <w:spacing w:val="6"/>
      </w:rPr>
      <w:t>20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93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12"/>
      </w:rPr>
      <w:t>江西婺源</w:t>
    </w:r>
    <w:r>
      <w:rPr>
        <w:rFonts w:ascii="SimHei" w:hAnsi="SimHei" w:eastAsia="SimHei" w:cs="SimHei"/>
        <w:sz w:val="18"/>
        <w:szCs w:val="18"/>
        <w:spacing w:val="6"/>
      </w:rPr>
      <w:t>茶业职业学院</w:t>
    </w:r>
    <w:r>
      <w:rPr>
        <w:rFonts w:ascii="SimHei" w:hAnsi="SimHei" w:eastAsia="SimHei" w:cs="SimHei"/>
        <w:sz w:val="18"/>
        <w:szCs w:val="18"/>
        <w:spacing w:val="6"/>
      </w:rPr>
      <w:t xml:space="preserve">                            </w:t>
    </w:r>
    <w:r>
      <w:rPr>
        <w:rFonts w:ascii="Arial" w:hAnsi="Arial" w:eastAsia="Arial" w:cs="Arial"/>
        <w:sz w:val="17"/>
        <w:szCs w:val="17"/>
        <w:spacing w:val="6"/>
      </w:rPr>
      <w:t>21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9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12"/>
      </w:rPr>
      <w:t>江西婺源</w:t>
    </w:r>
    <w:r>
      <w:rPr>
        <w:rFonts w:ascii="SimHei" w:hAnsi="SimHei" w:eastAsia="SimHei" w:cs="SimHei"/>
        <w:sz w:val="18"/>
        <w:szCs w:val="18"/>
        <w:spacing w:val="6"/>
      </w:rPr>
      <w:t>茶业职业学院</w:t>
    </w:r>
    <w:r>
      <w:rPr>
        <w:rFonts w:ascii="SimHei" w:hAnsi="SimHei" w:eastAsia="SimHei" w:cs="SimHei"/>
        <w:sz w:val="18"/>
        <w:szCs w:val="18"/>
        <w:spacing w:val="6"/>
      </w:rPr>
      <w:t xml:space="preserve">                            </w:t>
    </w:r>
    <w:r>
      <w:rPr>
        <w:rFonts w:ascii="Arial" w:hAnsi="Arial" w:eastAsia="Arial" w:cs="Arial"/>
        <w:sz w:val="17"/>
        <w:szCs w:val="17"/>
        <w:spacing w:val="6"/>
      </w:rPr>
      <w:t>23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9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12"/>
      </w:rPr>
      <w:t>江西婺源</w:t>
    </w:r>
    <w:r>
      <w:rPr>
        <w:rFonts w:ascii="SimHei" w:hAnsi="SimHei" w:eastAsia="SimHei" w:cs="SimHei"/>
        <w:sz w:val="18"/>
        <w:szCs w:val="18"/>
        <w:spacing w:val="6"/>
      </w:rPr>
      <w:t>茶业职业学院</w:t>
    </w:r>
    <w:r>
      <w:rPr>
        <w:rFonts w:ascii="SimHei" w:hAnsi="SimHei" w:eastAsia="SimHei" w:cs="SimHei"/>
        <w:sz w:val="18"/>
        <w:szCs w:val="18"/>
        <w:spacing w:val="6"/>
      </w:rPr>
      <w:t xml:space="preserve">                            </w:t>
    </w:r>
    <w:r>
      <w:rPr>
        <w:rFonts w:ascii="Arial" w:hAnsi="Arial" w:eastAsia="Arial" w:cs="Arial"/>
        <w:sz w:val="17"/>
        <w:szCs w:val="17"/>
        <w:spacing w:val="6"/>
      </w:rPr>
      <w:t>24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9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12"/>
      </w:rPr>
      <w:t>江西婺源</w:t>
    </w:r>
    <w:r>
      <w:rPr>
        <w:rFonts w:ascii="SimHei" w:hAnsi="SimHei" w:eastAsia="SimHei" w:cs="SimHei"/>
        <w:sz w:val="18"/>
        <w:szCs w:val="18"/>
        <w:spacing w:val="6"/>
      </w:rPr>
      <w:t>茶业职业学院</w:t>
    </w:r>
    <w:r>
      <w:rPr>
        <w:rFonts w:ascii="SimHei" w:hAnsi="SimHei" w:eastAsia="SimHei" w:cs="SimHei"/>
        <w:sz w:val="18"/>
        <w:szCs w:val="18"/>
        <w:spacing w:val="6"/>
      </w:rPr>
      <w:t xml:space="preserve">                            </w:t>
    </w:r>
    <w:r>
      <w:rPr>
        <w:rFonts w:ascii="Arial" w:hAnsi="Arial" w:eastAsia="Arial" w:cs="Arial"/>
        <w:sz w:val="17"/>
        <w:szCs w:val="17"/>
        <w:spacing w:val="6"/>
      </w:rPr>
      <w:t>25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9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12"/>
      </w:rPr>
      <w:t>江西婺源</w:t>
    </w:r>
    <w:r>
      <w:rPr>
        <w:rFonts w:ascii="SimHei" w:hAnsi="SimHei" w:eastAsia="SimHei" w:cs="SimHei"/>
        <w:sz w:val="18"/>
        <w:szCs w:val="18"/>
        <w:spacing w:val="6"/>
      </w:rPr>
      <w:t>茶业职业学院</w:t>
    </w:r>
    <w:r>
      <w:rPr>
        <w:rFonts w:ascii="SimHei" w:hAnsi="SimHei" w:eastAsia="SimHei" w:cs="SimHei"/>
        <w:sz w:val="18"/>
        <w:szCs w:val="18"/>
        <w:spacing w:val="6"/>
      </w:rPr>
      <w:t xml:space="preserve">                            </w:t>
    </w:r>
    <w:r>
      <w:rPr>
        <w:rFonts w:ascii="Arial" w:hAnsi="Arial" w:eastAsia="Arial" w:cs="Arial"/>
        <w:sz w:val="17"/>
        <w:szCs w:val="17"/>
        <w:spacing w:val="6"/>
      </w:rPr>
      <w:t>26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51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12"/>
      </w:rPr>
      <w:t>江西婺源</w:t>
    </w:r>
    <w:r>
      <w:rPr>
        <w:rFonts w:ascii="SimHei" w:hAnsi="SimHei" w:eastAsia="SimHei" w:cs="SimHei"/>
        <w:sz w:val="18"/>
        <w:szCs w:val="18"/>
        <w:spacing w:val="6"/>
      </w:rPr>
      <w:t>茶业职业学院</w:t>
    </w:r>
    <w:r>
      <w:rPr>
        <w:rFonts w:ascii="SimHei" w:hAnsi="SimHei" w:eastAsia="SimHei" w:cs="SimHei"/>
        <w:sz w:val="18"/>
        <w:szCs w:val="18"/>
        <w:spacing w:val="6"/>
      </w:rPr>
      <w:t xml:space="preserve">                            </w:t>
    </w:r>
    <w:r>
      <w:rPr>
        <w:rFonts w:ascii="Arial" w:hAnsi="Arial" w:eastAsia="Arial" w:cs="Arial"/>
        <w:sz w:val="17"/>
        <w:szCs w:val="17"/>
        <w:spacing w:val="6"/>
      </w:rPr>
      <w:t>27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9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12"/>
      </w:rPr>
      <w:t>江西婺源</w:t>
    </w:r>
    <w:r>
      <w:rPr>
        <w:rFonts w:ascii="SimHei" w:hAnsi="SimHei" w:eastAsia="SimHei" w:cs="SimHei"/>
        <w:sz w:val="18"/>
        <w:szCs w:val="18"/>
        <w:spacing w:val="6"/>
      </w:rPr>
      <w:t>茶业职业学院</w:t>
    </w:r>
    <w:r>
      <w:rPr>
        <w:rFonts w:ascii="SimHei" w:hAnsi="SimHei" w:eastAsia="SimHei" w:cs="SimHei"/>
        <w:sz w:val="18"/>
        <w:szCs w:val="18"/>
        <w:spacing w:val="6"/>
      </w:rPr>
      <w:t xml:space="preserve">                            </w:t>
    </w:r>
    <w:r>
      <w:rPr>
        <w:rFonts w:ascii="Arial" w:hAnsi="Arial" w:eastAsia="Arial" w:cs="Arial"/>
        <w:sz w:val="17"/>
        <w:szCs w:val="17"/>
        <w:spacing w:val="6"/>
      </w:rPr>
      <w:t>28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38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12"/>
      </w:rPr>
      <w:t>江西婺源</w:t>
    </w:r>
    <w:r>
      <w:rPr>
        <w:rFonts w:ascii="SimHei" w:hAnsi="SimHei" w:eastAsia="SimHei" w:cs="SimHei"/>
        <w:sz w:val="18"/>
        <w:szCs w:val="18"/>
        <w:spacing w:val="6"/>
      </w:rPr>
      <w:t>茶业职业学院</w:t>
    </w:r>
    <w:r>
      <w:rPr>
        <w:rFonts w:ascii="SimHei" w:hAnsi="SimHei" w:eastAsia="SimHei" w:cs="SimHei"/>
        <w:sz w:val="18"/>
        <w:szCs w:val="18"/>
        <w:spacing w:val="6"/>
      </w:rPr>
      <w:t xml:space="preserve">                            </w:t>
    </w:r>
    <w:r>
      <w:rPr>
        <w:rFonts w:ascii="Arial" w:hAnsi="Arial" w:eastAsia="Arial" w:cs="Arial"/>
        <w:sz w:val="17"/>
        <w:szCs w:val="17"/>
        <w:spacing w:val="6"/>
      </w:rPr>
      <w:t>29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53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12"/>
      </w:rPr>
      <w:t>江西婺源</w:t>
    </w:r>
    <w:r>
      <w:rPr>
        <w:rFonts w:ascii="SimHei" w:hAnsi="SimHei" w:eastAsia="SimHei" w:cs="SimHei"/>
        <w:sz w:val="18"/>
        <w:szCs w:val="18"/>
        <w:spacing w:val="6"/>
      </w:rPr>
      <w:t>茶业职业学院</w:t>
    </w:r>
    <w:r>
      <w:rPr>
        <w:rFonts w:ascii="SimHei" w:hAnsi="SimHei" w:eastAsia="SimHei" w:cs="SimHei"/>
        <w:sz w:val="18"/>
        <w:szCs w:val="18"/>
        <w:spacing w:val="6"/>
      </w:rPr>
      <w:t xml:space="preserve">                            </w:t>
    </w:r>
    <w:r>
      <w:rPr>
        <w:rFonts w:ascii="Arial" w:hAnsi="Arial" w:eastAsia="Arial" w:cs="Arial"/>
        <w:sz w:val="17"/>
        <w:szCs w:val="17"/>
        <w:spacing w:val="6"/>
      </w:rPr>
      <w:t>30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5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9"/>
      </w:rPr>
      <w:t>江</w:t>
    </w:r>
    <w:r>
      <w:rPr>
        <w:rFonts w:ascii="SimHei" w:hAnsi="SimHei" w:eastAsia="SimHei" w:cs="SimHei"/>
        <w:sz w:val="18"/>
        <w:szCs w:val="18"/>
        <w:spacing w:val="7"/>
      </w:rPr>
      <w:t>西婺源茶业职业学院</w:t>
    </w:r>
    <w:r>
      <w:rPr>
        <w:rFonts w:ascii="SimHei" w:hAnsi="SimHei" w:eastAsia="SimHei" w:cs="SimHei"/>
        <w:sz w:val="18"/>
        <w:szCs w:val="18"/>
        <w:spacing w:val="7"/>
      </w:rPr>
      <w:t xml:space="preserve">                             </w:t>
    </w:r>
    <w:r>
      <w:rPr>
        <w:rFonts w:ascii="Arial" w:hAnsi="Arial" w:eastAsia="Arial" w:cs="Arial"/>
        <w:sz w:val="17"/>
        <w:szCs w:val="17"/>
        <w:spacing w:val="7"/>
      </w:rPr>
      <w:t>1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9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12"/>
      </w:rPr>
      <w:t>江西婺源</w:t>
    </w:r>
    <w:r>
      <w:rPr>
        <w:rFonts w:ascii="SimHei" w:hAnsi="SimHei" w:eastAsia="SimHei" w:cs="SimHei"/>
        <w:sz w:val="18"/>
        <w:szCs w:val="18"/>
        <w:spacing w:val="6"/>
      </w:rPr>
      <w:t>茶业职业学院</w:t>
    </w:r>
    <w:r>
      <w:rPr>
        <w:rFonts w:ascii="SimHei" w:hAnsi="SimHei" w:eastAsia="SimHei" w:cs="SimHei"/>
        <w:sz w:val="18"/>
        <w:szCs w:val="18"/>
        <w:spacing w:val="6"/>
      </w:rPr>
      <w:t xml:space="preserve">                            </w:t>
    </w:r>
    <w:r>
      <w:rPr>
        <w:rFonts w:ascii="Arial" w:hAnsi="Arial" w:eastAsia="Arial" w:cs="Arial"/>
        <w:sz w:val="17"/>
        <w:szCs w:val="17"/>
        <w:spacing w:val="6"/>
      </w:rPr>
      <w:t>31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03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12"/>
      </w:rPr>
      <w:t>江西婺源</w:t>
    </w:r>
    <w:r>
      <w:rPr>
        <w:rFonts w:ascii="SimHei" w:hAnsi="SimHei" w:eastAsia="SimHei" w:cs="SimHei"/>
        <w:sz w:val="18"/>
        <w:szCs w:val="18"/>
        <w:spacing w:val="6"/>
      </w:rPr>
      <w:t>茶业职业学院</w:t>
    </w:r>
    <w:r>
      <w:rPr>
        <w:rFonts w:ascii="SimHei" w:hAnsi="SimHei" w:eastAsia="SimHei" w:cs="SimHei"/>
        <w:sz w:val="18"/>
        <w:szCs w:val="18"/>
        <w:spacing w:val="6"/>
      </w:rPr>
      <w:t xml:space="preserve">                            </w:t>
    </w:r>
    <w:r>
      <w:rPr>
        <w:rFonts w:ascii="Arial" w:hAnsi="Arial" w:eastAsia="Arial" w:cs="Arial"/>
        <w:sz w:val="17"/>
        <w:szCs w:val="17"/>
        <w:spacing w:val="6"/>
      </w:rPr>
      <w:t>32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08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12"/>
      </w:rPr>
      <w:t>江西婺源</w:t>
    </w:r>
    <w:r>
      <w:rPr>
        <w:rFonts w:ascii="SimHei" w:hAnsi="SimHei" w:eastAsia="SimHei" w:cs="SimHei"/>
        <w:sz w:val="18"/>
        <w:szCs w:val="18"/>
        <w:spacing w:val="6"/>
      </w:rPr>
      <w:t>茶业职业学院</w:t>
    </w:r>
    <w:r>
      <w:rPr>
        <w:rFonts w:ascii="SimHei" w:hAnsi="SimHei" w:eastAsia="SimHei" w:cs="SimHei"/>
        <w:sz w:val="18"/>
        <w:szCs w:val="18"/>
        <w:spacing w:val="6"/>
      </w:rPr>
      <w:t xml:space="preserve">                            </w:t>
    </w:r>
    <w:r>
      <w:rPr>
        <w:rFonts w:ascii="Arial" w:hAnsi="Arial" w:eastAsia="Arial" w:cs="Arial"/>
        <w:sz w:val="17"/>
        <w:szCs w:val="17"/>
        <w:spacing w:val="6"/>
      </w:rPr>
      <w:t>33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9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12"/>
      </w:rPr>
      <w:t>江西婺源</w:t>
    </w:r>
    <w:r>
      <w:rPr>
        <w:rFonts w:ascii="SimHei" w:hAnsi="SimHei" w:eastAsia="SimHei" w:cs="SimHei"/>
        <w:sz w:val="18"/>
        <w:szCs w:val="18"/>
        <w:spacing w:val="6"/>
      </w:rPr>
      <w:t>茶业职业学院</w:t>
    </w:r>
    <w:r>
      <w:rPr>
        <w:rFonts w:ascii="SimHei" w:hAnsi="SimHei" w:eastAsia="SimHei" w:cs="SimHei"/>
        <w:sz w:val="18"/>
        <w:szCs w:val="18"/>
        <w:spacing w:val="6"/>
      </w:rPr>
      <w:t xml:space="preserve">                            </w:t>
    </w:r>
    <w:r>
      <w:rPr>
        <w:rFonts w:ascii="Arial" w:hAnsi="Arial" w:eastAsia="Arial" w:cs="Arial"/>
        <w:sz w:val="17"/>
        <w:szCs w:val="17"/>
        <w:spacing w:val="6"/>
      </w:rPr>
      <w:t>34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9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12"/>
      </w:rPr>
      <w:t>江西婺源</w:t>
    </w:r>
    <w:r>
      <w:rPr>
        <w:rFonts w:ascii="SimHei" w:hAnsi="SimHei" w:eastAsia="SimHei" w:cs="SimHei"/>
        <w:sz w:val="18"/>
        <w:szCs w:val="18"/>
        <w:spacing w:val="6"/>
      </w:rPr>
      <w:t>茶业职业学院</w:t>
    </w:r>
    <w:r>
      <w:rPr>
        <w:rFonts w:ascii="SimHei" w:hAnsi="SimHei" w:eastAsia="SimHei" w:cs="SimHei"/>
        <w:sz w:val="18"/>
        <w:szCs w:val="18"/>
        <w:spacing w:val="6"/>
      </w:rPr>
      <w:t xml:space="preserve">                            </w:t>
    </w:r>
    <w:r>
      <w:rPr>
        <w:rFonts w:ascii="Arial" w:hAnsi="Arial" w:eastAsia="Arial" w:cs="Arial"/>
        <w:sz w:val="17"/>
        <w:szCs w:val="17"/>
        <w:spacing w:val="6"/>
      </w:rPr>
      <w:t>35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53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12"/>
      </w:rPr>
      <w:t>江西婺源</w:t>
    </w:r>
    <w:r>
      <w:rPr>
        <w:rFonts w:ascii="SimHei" w:hAnsi="SimHei" w:eastAsia="SimHei" w:cs="SimHei"/>
        <w:sz w:val="18"/>
        <w:szCs w:val="18"/>
        <w:spacing w:val="6"/>
      </w:rPr>
      <w:t>茶业职业学院</w:t>
    </w:r>
    <w:r>
      <w:rPr>
        <w:rFonts w:ascii="SimHei" w:hAnsi="SimHei" w:eastAsia="SimHei" w:cs="SimHei"/>
        <w:sz w:val="18"/>
        <w:szCs w:val="18"/>
        <w:spacing w:val="6"/>
      </w:rPr>
      <w:t xml:space="preserve">                            </w:t>
    </w:r>
    <w:r>
      <w:rPr>
        <w:rFonts w:ascii="Arial" w:hAnsi="Arial" w:eastAsia="Arial" w:cs="Arial"/>
        <w:sz w:val="17"/>
        <w:szCs w:val="17"/>
        <w:spacing w:val="6"/>
      </w:rPr>
      <w:t>36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08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12"/>
      </w:rPr>
      <w:t>江西婺源</w:t>
    </w:r>
    <w:r>
      <w:rPr>
        <w:rFonts w:ascii="SimHei" w:hAnsi="SimHei" w:eastAsia="SimHei" w:cs="SimHei"/>
        <w:sz w:val="18"/>
        <w:szCs w:val="18"/>
        <w:spacing w:val="6"/>
      </w:rPr>
      <w:t>茶业职业学院</w:t>
    </w:r>
    <w:r>
      <w:rPr>
        <w:rFonts w:ascii="SimHei" w:hAnsi="SimHei" w:eastAsia="SimHei" w:cs="SimHei"/>
        <w:sz w:val="18"/>
        <w:szCs w:val="18"/>
        <w:spacing w:val="6"/>
      </w:rPr>
      <w:t xml:space="preserve">                            </w:t>
    </w:r>
    <w:r>
      <w:rPr>
        <w:rFonts w:ascii="Arial" w:hAnsi="Arial" w:eastAsia="Arial" w:cs="Arial"/>
        <w:sz w:val="17"/>
        <w:szCs w:val="17"/>
        <w:spacing w:val="6"/>
      </w:rPr>
      <w:t>37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53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12"/>
      </w:rPr>
      <w:t>江西婺源</w:t>
    </w:r>
    <w:r>
      <w:rPr>
        <w:rFonts w:ascii="SimHei" w:hAnsi="SimHei" w:eastAsia="SimHei" w:cs="SimHei"/>
        <w:sz w:val="18"/>
        <w:szCs w:val="18"/>
        <w:spacing w:val="6"/>
      </w:rPr>
      <w:t>茶业职业学院</w:t>
    </w:r>
    <w:r>
      <w:rPr>
        <w:rFonts w:ascii="SimHei" w:hAnsi="SimHei" w:eastAsia="SimHei" w:cs="SimHei"/>
        <w:sz w:val="18"/>
        <w:szCs w:val="18"/>
        <w:spacing w:val="6"/>
      </w:rPr>
      <w:t xml:space="preserve">                            </w:t>
    </w:r>
    <w:r>
      <w:rPr>
        <w:rFonts w:ascii="Arial" w:hAnsi="Arial" w:eastAsia="Arial" w:cs="Arial"/>
        <w:sz w:val="17"/>
        <w:szCs w:val="17"/>
        <w:spacing w:val="6"/>
      </w:rPr>
      <w:t>38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16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12"/>
      </w:rPr>
      <w:t>江西婺源</w:t>
    </w:r>
    <w:r>
      <w:rPr>
        <w:rFonts w:ascii="SimHei" w:hAnsi="SimHei" w:eastAsia="SimHei" w:cs="SimHei"/>
        <w:sz w:val="18"/>
        <w:szCs w:val="18"/>
        <w:spacing w:val="6"/>
      </w:rPr>
      <w:t>茶业职业学院</w:t>
    </w:r>
    <w:r>
      <w:rPr>
        <w:rFonts w:ascii="SimHei" w:hAnsi="SimHei" w:eastAsia="SimHei" w:cs="SimHei"/>
        <w:sz w:val="18"/>
        <w:szCs w:val="18"/>
        <w:spacing w:val="6"/>
      </w:rPr>
      <w:t xml:space="preserve">                            </w:t>
    </w:r>
    <w:r>
      <w:rPr>
        <w:rFonts w:ascii="Arial" w:hAnsi="Arial" w:eastAsia="Arial" w:cs="Arial"/>
        <w:sz w:val="17"/>
        <w:szCs w:val="17"/>
        <w:spacing w:val="6"/>
      </w:rPr>
      <w:t>39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66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12"/>
      </w:rPr>
      <w:t>江</w:t>
    </w:r>
    <w:r>
      <w:rPr>
        <w:rFonts w:ascii="SimHei" w:hAnsi="SimHei" w:eastAsia="SimHei" w:cs="SimHei"/>
        <w:sz w:val="18"/>
        <w:szCs w:val="18"/>
        <w:spacing w:val="9"/>
      </w:rPr>
      <w:t>西婺源茶业职业学院</w:t>
    </w:r>
    <w:r>
      <w:rPr>
        <w:rFonts w:ascii="SimHei" w:hAnsi="SimHei" w:eastAsia="SimHei" w:cs="SimHei"/>
        <w:sz w:val="18"/>
        <w:szCs w:val="18"/>
        <w:spacing w:val="9"/>
      </w:rPr>
      <w:t xml:space="preserve">                           </w:t>
    </w:r>
    <w:r>
      <w:rPr>
        <w:rFonts w:ascii="Arial" w:hAnsi="Arial" w:eastAsia="Arial" w:cs="Arial"/>
        <w:sz w:val="17"/>
        <w:szCs w:val="17"/>
        <w:spacing w:val="9"/>
      </w:rPr>
      <w:t>40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72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12"/>
      </w:rPr>
      <w:t>江西婺源</w:t>
    </w:r>
    <w:r>
      <w:rPr>
        <w:rFonts w:ascii="SimHei" w:hAnsi="SimHei" w:eastAsia="SimHei" w:cs="SimHei"/>
        <w:sz w:val="18"/>
        <w:szCs w:val="18"/>
        <w:spacing w:val="10"/>
      </w:rPr>
      <w:t>茶</w:t>
    </w:r>
    <w:r>
      <w:rPr>
        <w:rFonts w:ascii="SimHei" w:hAnsi="SimHei" w:eastAsia="SimHei" w:cs="SimHei"/>
        <w:sz w:val="18"/>
        <w:szCs w:val="18"/>
        <w:spacing w:val="6"/>
      </w:rPr>
      <w:t>业职业学院</w:t>
    </w:r>
    <w:r>
      <w:rPr>
        <w:rFonts w:ascii="SimHei" w:hAnsi="SimHei" w:eastAsia="SimHei" w:cs="SimHei"/>
        <w:sz w:val="18"/>
        <w:szCs w:val="18"/>
        <w:spacing w:val="6"/>
      </w:rPr>
      <w:t xml:space="preserve">                             </w:t>
    </w:r>
    <w:r>
      <w:rPr>
        <w:rFonts w:ascii="Arial" w:hAnsi="Arial" w:eastAsia="Arial" w:cs="Arial"/>
        <w:sz w:val="17"/>
        <w:szCs w:val="17"/>
        <w:spacing w:val="6"/>
      </w:rPr>
      <w:t>2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93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12"/>
      </w:rPr>
      <w:t>江</w:t>
    </w:r>
    <w:r>
      <w:rPr>
        <w:rFonts w:ascii="SimHei" w:hAnsi="SimHei" w:eastAsia="SimHei" w:cs="SimHei"/>
        <w:sz w:val="18"/>
        <w:szCs w:val="18"/>
        <w:spacing w:val="9"/>
      </w:rPr>
      <w:t>西婺源茶业职业学院</w:t>
    </w:r>
    <w:r>
      <w:rPr>
        <w:rFonts w:ascii="SimHei" w:hAnsi="SimHei" w:eastAsia="SimHei" w:cs="SimHei"/>
        <w:sz w:val="18"/>
        <w:szCs w:val="18"/>
        <w:spacing w:val="9"/>
      </w:rPr>
      <w:t xml:space="preserve">                           </w:t>
    </w:r>
    <w:r>
      <w:rPr>
        <w:rFonts w:ascii="Arial" w:hAnsi="Arial" w:eastAsia="Arial" w:cs="Arial"/>
        <w:sz w:val="17"/>
        <w:szCs w:val="17"/>
        <w:spacing w:val="9"/>
      </w:rPr>
      <w:t>41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69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12"/>
      </w:rPr>
      <w:t>江</w:t>
    </w:r>
    <w:r>
      <w:rPr>
        <w:rFonts w:ascii="SimHei" w:hAnsi="SimHei" w:eastAsia="SimHei" w:cs="SimHei"/>
        <w:sz w:val="18"/>
        <w:szCs w:val="18"/>
        <w:spacing w:val="9"/>
      </w:rPr>
      <w:t>西婺源茶业职业学院</w:t>
    </w:r>
    <w:r>
      <w:rPr>
        <w:rFonts w:ascii="SimHei" w:hAnsi="SimHei" w:eastAsia="SimHei" w:cs="SimHei"/>
        <w:sz w:val="18"/>
        <w:szCs w:val="18"/>
        <w:spacing w:val="9"/>
      </w:rPr>
      <w:t xml:space="preserve">                           </w:t>
    </w:r>
    <w:r>
      <w:rPr>
        <w:rFonts w:ascii="Arial" w:hAnsi="Arial" w:eastAsia="Arial" w:cs="Arial"/>
        <w:sz w:val="17"/>
        <w:szCs w:val="17"/>
        <w:spacing w:val="9"/>
      </w:rPr>
      <w:t>42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77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12"/>
      </w:rPr>
      <w:t>江</w:t>
    </w:r>
    <w:r>
      <w:rPr>
        <w:rFonts w:ascii="SimHei" w:hAnsi="SimHei" w:eastAsia="SimHei" w:cs="SimHei"/>
        <w:sz w:val="18"/>
        <w:szCs w:val="18"/>
        <w:spacing w:val="9"/>
      </w:rPr>
      <w:t>西婺源茶业职业学院</w:t>
    </w:r>
    <w:r>
      <w:rPr>
        <w:rFonts w:ascii="SimHei" w:hAnsi="SimHei" w:eastAsia="SimHei" w:cs="SimHei"/>
        <w:sz w:val="18"/>
        <w:szCs w:val="18"/>
        <w:spacing w:val="9"/>
      </w:rPr>
      <w:t xml:space="preserve">                           </w:t>
    </w:r>
    <w:r>
      <w:rPr>
        <w:rFonts w:ascii="Arial" w:hAnsi="Arial" w:eastAsia="Arial" w:cs="Arial"/>
        <w:sz w:val="17"/>
        <w:szCs w:val="17"/>
        <w:spacing w:val="9"/>
      </w:rPr>
      <w:t>43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93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12"/>
      </w:rPr>
      <w:t>江</w:t>
    </w:r>
    <w:r>
      <w:rPr>
        <w:rFonts w:ascii="SimHei" w:hAnsi="SimHei" w:eastAsia="SimHei" w:cs="SimHei"/>
        <w:sz w:val="18"/>
        <w:szCs w:val="18"/>
        <w:spacing w:val="9"/>
      </w:rPr>
      <w:t>西婺源茶业职业学院</w:t>
    </w:r>
    <w:r>
      <w:rPr>
        <w:rFonts w:ascii="SimHei" w:hAnsi="SimHei" w:eastAsia="SimHei" w:cs="SimHei"/>
        <w:sz w:val="18"/>
        <w:szCs w:val="18"/>
        <w:spacing w:val="9"/>
      </w:rPr>
      <w:t xml:space="preserve">                           </w:t>
    </w:r>
    <w:r>
      <w:rPr>
        <w:rFonts w:ascii="Arial" w:hAnsi="Arial" w:eastAsia="Arial" w:cs="Arial"/>
        <w:sz w:val="17"/>
        <w:szCs w:val="17"/>
        <w:spacing w:val="9"/>
      </w:rPr>
      <w:t>44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89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12"/>
      </w:rPr>
      <w:t>江</w:t>
    </w:r>
    <w:r>
      <w:rPr>
        <w:rFonts w:ascii="SimHei" w:hAnsi="SimHei" w:eastAsia="SimHei" w:cs="SimHei"/>
        <w:sz w:val="18"/>
        <w:szCs w:val="18"/>
        <w:spacing w:val="9"/>
      </w:rPr>
      <w:t>西婺源茶业职业学院</w:t>
    </w:r>
    <w:r>
      <w:rPr>
        <w:rFonts w:ascii="SimHei" w:hAnsi="SimHei" w:eastAsia="SimHei" w:cs="SimHei"/>
        <w:sz w:val="18"/>
        <w:szCs w:val="18"/>
        <w:spacing w:val="9"/>
      </w:rPr>
      <w:t xml:space="preserve">                           </w:t>
    </w:r>
    <w:r>
      <w:rPr>
        <w:rFonts w:ascii="Arial" w:hAnsi="Arial" w:eastAsia="Arial" w:cs="Arial"/>
        <w:sz w:val="17"/>
        <w:szCs w:val="17"/>
        <w:spacing w:val="9"/>
      </w:rPr>
      <w:t>45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9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12"/>
      </w:rPr>
      <w:t>江</w:t>
    </w:r>
    <w:r>
      <w:rPr>
        <w:rFonts w:ascii="SimHei" w:hAnsi="SimHei" w:eastAsia="SimHei" w:cs="SimHei"/>
        <w:sz w:val="18"/>
        <w:szCs w:val="18"/>
        <w:spacing w:val="9"/>
      </w:rPr>
      <w:t>西婺源茶业职业学院</w:t>
    </w:r>
    <w:r>
      <w:rPr>
        <w:rFonts w:ascii="SimHei" w:hAnsi="SimHei" w:eastAsia="SimHei" w:cs="SimHei"/>
        <w:sz w:val="18"/>
        <w:szCs w:val="18"/>
        <w:spacing w:val="9"/>
      </w:rPr>
      <w:t xml:space="preserve">                           </w:t>
    </w:r>
    <w:r>
      <w:rPr>
        <w:rFonts w:ascii="Arial" w:hAnsi="Arial" w:eastAsia="Arial" w:cs="Arial"/>
        <w:sz w:val="17"/>
        <w:szCs w:val="17"/>
        <w:spacing w:val="9"/>
      </w:rPr>
      <w:t>46</w:t>
    </w:r>
  </w:p>
</w:ftr>
</file>

<file path=word/footer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16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12"/>
      </w:rPr>
      <w:t>江</w:t>
    </w:r>
    <w:r>
      <w:rPr>
        <w:rFonts w:ascii="SimHei" w:hAnsi="SimHei" w:eastAsia="SimHei" w:cs="SimHei"/>
        <w:sz w:val="18"/>
        <w:szCs w:val="18"/>
        <w:spacing w:val="9"/>
      </w:rPr>
      <w:t>西婺源茶业职业学院</w:t>
    </w:r>
    <w:r>
      <w:rPr>
        <w:rFonts w:ascii="SimHei" w:hAnsi="SimHei" w:eastAsia="SimHei" w:cs="SimHei"/>
        <w:sz w:val="18"/>
        <w:szCs w:val="18"/>
        <w:spacing w:val="9"/>
      </w:rPr>
      <w:t xml:space="preserve">                           </w:t>
    </w:r>
    <w:r>
      <w:rPr>
        <w:rFonts w:ascii="Arial" w:hAnsi="Arial" w:eastAsia="Arial" w:cs="Arial"/>
        <w:sz w:val="17"/>
        <w:szCs w:val="17"/>
        <w:spacing w:val="9"/>
      </w:rPr>
      <w:t>47</w:t>
    </w:r>
  </w:p>
</w:ftr>
</file>

<file path=word/footer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53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12"/>
      </w:rPr>
      <w:t>江</w:t>
    </w:r>
    <w:r>
      <w:rPr>
        <w:rFonts w:ascii="SimHei" w:hAnsi="SimHei" w:eastAsia="SimHei" w:cs="SimHei"/>
        <w:sz w:val="18"/>
        <w:szCs w:val="18"/>
        <w:spacing w:val="9"/>
      </w:rPr>
      <w:t>西婺源茶业职业学院</w:t>
    </w:r>
    <w:r>
      <w:rPr>
        <w:rFonts w:ascii="SimHei" w:hAnsi="SimHei" w:eastAsia="SimHei" w:cs="SimHei"/>
        <w:sz w:val="18"/>
        <w:szCs w:val="18"/>
        <w:spacing w:val="9"/>
      </w:rPr>
      <w:t xml:space="preserve">                           </w:t>
    </w:r>
    <w:r>
      <w:rPr>
        <w:rFonts w:ascii="Arial" w:hAnsi="Arial" w:eastAsia="Arial" w:cs="Arial"/>
        <w:sz w:val="17"/>
        <w:szCs w:val="17"/>
        <w:spacing w:val="9"/>
      </w:rPr>
      <w:t>48</w:t>
    </w:r>
  </w:p>
</w:ftr>
</file>

<file path=word/footer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16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12"/>
      </w:rPr>
      <w:t>江</w:t>
    </w:r>
    <w:r>
      <w:rPr>
        <w:rFonts w:ascii="SimHei" w:hAnsi="SimHei" w:eastAsia="SimHei" w:cs="SimHei"/>
        <w:sz w:val="18"/>
        <w:szCs w:val="18"/>
        <w:spacing w:val="9"/>
      </w:rPr>
      <w:t>西婺源茶业职业学院</w:t>
    </w:r>
    <w:r>
      <w:rPr>
        <w:rFonts w:ascii="SimHei" w:hAnsi="SimHei" w:eastAsia="SimHei" w:cs="SimHei"/>
        <w:sz w:val="18"/>
        <w:szCs w:val="18"/>
        <w:spacing w:val="9"/>
      </w:rPr>
      <w:t xml:space="preserve">                           </w:t>
    </w:r>
    <w:r>
      <w:rPr>
        <w:rFonts w:ascii="Arial" w:hAnsi="Arial" w:eastAsia="Arial" w:cs="Arial"/>
        <w:sz w:val="17"/>
        <w:szCs w:val="17"/>
        <w:spacing w:val="9"/>
      </w:rPr>
      <w:t>49</w:t>
    </w:r>
  </w:p>
</w:ftr>
</file>

<file path=word/footer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9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12"/>
      </w:rPr>
      <w:t>江西婺源</w:t>
    </w:r>
    <w:r>
      <w:rPr>
        <w:rFonts w:ascii="SimHei" w:hAnsi="SimHei" w:eastAsia="SimHei" w:cs="SimHei"/>
        <w:sz w:val="18"/>
        <w:szCs w:val="18"/>
        <w:spacing w:val="6"/>
      </w:rPr>
      <w:t>茶业职业学院</w:t>
    </w:r>
    <w:r>
      <w:rPr>
        <w:rFonts w:ascii="SimHei" w:hAnsi="SimHei" w:eastAsia="SimHei" w:cs="SimHei"/>
        <w:sz w:val="18"/>
        <w:szCs w:val="18"/>
        <w:spacing w:val="6"/>
      </w:rPr>
      <w:t xml:space="preserve">                            </w:t>
    </w:r>
    <w:r>
      <w:rPr>
        <w:rFonts w:ascii="Arial" w:hAnsi="Arial" w:eastAsia="Arial" w:cs="Arial"/>
        <w:sz w:val="17"/>
        <w:szCs w:val="17"/>
        <w:spacing w:val="6"/>
      </w:rPr>
      <w:t>50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51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12"/>
      </w:rPr>
      <w:t>江西婺源茶</w:t>
    </w:r>
    <w:r>
      <w:rPr>
        <w:rFonts w:ascii="SimHei" w:hAnsi="SimHei" w:eastAsia="SimHei" w:cs="SimHei"/>
        <w:sz w:val="18"/>
        <w:szCs w:val="18"/>
        <w:spacing w:val="6"/>
      </w:rPr>
      <w:t>业职业学院</w:t>
    </w:r>
    <w:r>
      <w:rPr>
        <w:rFonts w:ascii="SimHei" w:hAnsi="SimHei" w:eastAsia="SimHei" w:cs="SimHei"/>
        <w:sz w:val="18"/>
        <w:szCs w:val="18"/>
        <w:spacing w:val="6"/>
      </w:rPr>
      <w:t xml:space="preserve">                             </w:t>
    </w:r>
    <w:r>
      <w:rPr>
        <w:rFonts w:ascii="Arial" w:hAnsi="Arial" w:eastAsia="Arial" w:cs="Arial"/>
        <w:sz w:val="17"/>
        <w:szCs w:val="17"/>
        <w:spacing w:val="6"/>
      </w:rPr>
      <w:t>3</w:t>
    </w:r>
  </w:p>
</w:ftr>
</file>

<file path=word/footer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9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12"/>
      </w:rPr>
      <w:t>江西婺源</w:t>
    </w:r>
    <w:r>
      <w:rPr>
        <w:rFonts w:ascii="SimHei" w:hAnsi="SimHei" w:eastAsia="SimHei" w:cs="SimHei"/>
        <w:sz w:val="18"/>
        <w:szCs w:val="18"/>
        <w:spacing w:val="6"/>
      </w:rPr>
      <w:t>茶业职业学院</w:t>
    </w:r>
    <w:r>
      <w:rPr>
        <w:rFonts w:ascii="SimHei" w:hAnsi="SimHei" w:eastAsia="SimHei" w:cs="SimHei"/>
        <w:sz w:val="18"/>
        <w:szCs w:val="18"/>
        <w:spacing w:val="6"/>
      </w:rPr>
      <w:t xml:space="preserve">                            </w:t>
    </w:r>
    <w:r>
      <w:rPr>
        <w:rFonts w:ascii="Arial" w:hAnsi="Arial" w:eastAsia="Arial" w:cs="Arial"/>
        <w:sz w:val="17"/>
        <w:szCs w:val="17"/>
        <w:spacing w:val="6"/>
      </w:rPr>
      <w:t>51</w:t>
    </w:r>
  </w:p>
</w:ftr>
</file>

<file path=word/footer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9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12"/>
      </w:rPr>
      <w:t>江西婺源</w:t>
    </w:r>
    <w:r>
      <w:rPr>
        <w:rFonts w:ascii="SimHei" w:hAnsi="SimHei" w:eastAsia="SimHei" w:cs="SimHei"/>
        <w:sz w:val="18"/>
        <w:szCs w:val="18"/>
        <w:spacing w:val="6"/>
      </w:rPr>
      <w:t>茶业职业学院</w:t>
    </w:r>
    <w:r>
      <w:rPr>
        <w:rFonts w:ascii="SimHei" w:hAnsi="SimHei" w:eastAsia="SimHei" w:cs="SimHei"/>
        <w:sz w:val="18"/>
        <w:szCs w:val="18"/>
        <w:spacing w:val="6"/>
      </w:rPr>
      <w:t xml:space="preserve">                            </w:t>
    </w:r>
    <w:r>
      <w:rPr>
        <w:rFonts w:ascii="Arial" w:hAnsi="Arial" w:eastAsia="Arial" w:cs="Arial"/>
        <w:sz w:val="17"/>
        <w:szCs w:val="17"/>
        <w:spacing w:val="6"/>
      </w:rPr>
      <w:t>52</w:t>
    </w:r>
  </w:p>
</w:ftr>
</file>

<file path=word/footer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9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12"/>
      </w:rPr>
      <w:t>江西婺源</w:t>
    </w:r>
    <w:r>
      <w:rPr>
        <w:rFonts w:ascii="SimHei" w:hAnsi="SimHei" w:eastAsia="SimHei" w:cs="SimHei"/>
        <w:sz w:val="18"/>
        <w:szCs w:val="18"/>
        <w:spacing w:val="6"/>
      </w:rPr>
      <w:t>茶业职业学院</w:t>
    </w:r>
    <w:r>
      <w:rPr>
        <w:rFonts w:ascii="SimHei" w:hAnsi="SimHei" w:eastAsia="SimHei" w:cs="SimHei"/>
        <w:sz w:val="18"/>
        <w:szCs w:val="18"/>
        <w:spacing w:val="6"/>
      </w:rPr>
      <w:t xml:space="preserve">                            </w:t>
    </w:r>
    <w:r>
      <w:rPr>
        <w:rFonts w:ascii="Arial" w:hAnsi="Arial" w:eastAsia="Arial" w:cs="Arial"/>
        <w:sz w:val="17"/>
        <w:szCs w:val="17"/>
        <w:spacing w:val="6"/>
      </w:rPr>
      <w:t>53</w:t>
    </w:r>
  </w:p>
</w:ftr>
</file>

<file path=word/footer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9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12"/>
      </w:rPr>
      <w:t>江西婺源</w:t>
    </w:r>
    <w:r>
      <w:rPr>
        <w:rFonts w:ascii="SimHei" w:hAnsi="SimHei" w:eastAsia="SimHei" w:cs="SimHei"/>
        <w:sz w:val="18"/>
        <w:szCs w:val="18"/>
        <w:spacing w:val="6"/>
      </w:rPr>
      <w:t>茶业职业学院</w:t>
    </w:r>
    <w:r>
      <w:rPr>
        <w:rFonts w:ascii="SimHei" w:hAnsi="SimHei" w:eastAsia="SimHei" w:cs="SimHei"/>
        <w:sz w:val="18"/>
        <w:szCs w:val="18"/>
        <w:spacing w:val="6"/>
      </w:rPr>
      <w:t xml:space="preserve">                            </w:t>
    </w:r>
    <w:r>
      <w:rPr>
        <w:rFonts w:ascii="Arial" w:hAnsi="Arial" w:eastAsia="Arial" w:cs="Arial"/>
        <w:sz w:val="17"/>
        <w:szCs w:val="17"/>
        <w:spacing w:val="6"/>
      </w:rPr>
      <w:t>54</w:t>
    </w:r>
  </w:p>
</w:ftr>
</file>

<file path=word/footer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9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12"/>
      </w:rPr>
      <w:t>江西婺源</w:t>
    </w:r>
    <w:r>
      <w:rPr>
        <w:rFonts w:ascii="SimHei" w:hAnsi="SimHei" w:eastAsia="SimHei" w:cs="SimHei"/>
        <w:sz w:val="18"/>
        <w:szCs w:val="18"/>
        <w:spacing w:val="6"/>
      </w:rPr>
      <w:t>茶业职业学院</w:t>
    </w:r>
    <w:r>
      <w:rPr>
        <w:rFonts w:ascii="SimHei" w:hAnsi="SimHei" w:eastAsia="SimHei" w:cs="SimHei"/>
        <w:sz w:val="18"/>
        <w:szCs w:val="18"/>
        <w:spacing w:val="6"/>
      </w:rPr>
      <w:t xml:space="preserve">                            </w:t>
    </w:r>
    <w:r>
      <w:rPr>
        <w:rFonts w:ascii="Arial" w:hAnsi="Arial" w:eastAsia="Arial" w:cs="Arial"/>
        <w:sz w:val="17"/>
        <w:szCs w:val="17"/>
        <w:spacing w:val="6"/>
      </w:rPr>
      <w:t>55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75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12"/>
      </w:rPr>
      <w:t>江西婺源</w:t>
    </w:r>
    <w:r>
      <w:rPr>
        <w:rFonts w:ascii="SimHei" w:hAnsi="SimHei" w:eastAsia="SimHei" w:cs="SimHei"/>
        <w:sz w:val="18"/>
        <w:szCs w:val="18"/>
        <w:spacing w:val="10"/>
      </w:rPr>
      <w:t>茶</w:t>
    </w:r>
    <w:r>
      <w:rPr>
        <w:rFonts w:ascii="SimHei" w:hAnsi="SimHei" w:eastAsia="SimHei" w:cs="SimHei"/>
        <w:sz w:val="18"/>
        <w:szCs w:val="18"/>
        <w:spacing w:val="6"/>
      </w:rPr>
      <w:t>业职业学院</w:t>
    </w:r>
    <w:r>
      <w:rPr>
        <w:rFonts w:ascii="SimHei" w:hAnsi="SimHei" w:eastAsia="SimHei" w:cs="SimHei"/>
        <w:sz w:val="18"/>
        <w:szCs w:val="18"/>
        <w:spacing w:val="6"/>
      </w:rPr>
      <w:t xml:space="preserve">                             </w:t>
    </w:r>
    <w:r>
      <w:rPr>
        <w:rFonts w:ascii="Arial" w:hAnsi="Arial" w:eastAsia="Arial" w:cs="Arial"/>
        <w:sz w:val="17"/>
        <w:szCs w:val="17"/>
        <w:spacing w:val="6"/>
      </w:rPr>
      <w:t>4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66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12"/>
      </w:rPr>
      <w:t>江西婺源茶</w:t>
    </w:r>
    <w:r>
      <w:rPr>
        <w:rFonts w:ascii="SimHei" w:hAnsi="SimHei" w:eastAsia="SimHei" w:cs="SimHei"/>
        <w:sz w:val="18"/>
        <w:szCs w:val="18"/>
        <w:spacing w:val="6"/>
      </w:rPr>
      <w:t>业职业学院</w:t>
    </w:r>
    <w:r>
      <w:rPr>
        <w:rFonts w:ascii="SimHei" w:hAnsi="SimHei" w:eastAsia="SimHei" w:cs="SimHei"/>
        <w:sz w:val="18"/>
        <w:szCs w:val="18"/>
        <w:spacing w:val="6"/>
      </w:rPr>
      <w:t xml:space="preserve">                             </w:t>
    </w:r>
    <w:r>
      <w:rPr>
        <w:rFonts w:ascii="Arial" w:hAnsi="Arial" w:eastAsia="Arial" w:cs="Arial"/>
        <w:sz w:val="17"/>
        <w:szCs w:val="17"/>
        <w:spacing w:val="6"/>
      </w:rPr>
      <w:t>5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70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12"/>
      </w:rPr>
      <w:t>江西婺源茶</w:t>
    </w:r>
    <w:r>
      <w:rPr>
        <w:rFonts w:ascii="SimHei" w:hAnsi="SimHei" w:eastAsia="SimHei" w:cs="SimHei"/>
        <w:sz w:val="18"/>
        <w:szCs w:val="18"/>
        <w:spacing w:val="6"/>
      </w:rPr>
      <w:t>业职业学院</w:t>
    </w:r>
    <w:r>
      <w:rPr>
        <w:rFonts w:ascii="SimHei" w:hAnsi="SimHei" w:eastAsia="SimHei" w:cs="SimHei"/>
        <w:sz w:val="18"/>
        <w:szCs w:val="18"/>
        <w:spacing w:val="6"/>
      </w:rPr>
      <w:t xml:space="preserve">                             </w:t>
    </w:r>
    <w:r>
      <w:rPr>
        <w:rFonts w:ascii="Arial" w:hAnsi="Arial" w:eastAsia="Arial" w:cs="Arial"/>
        <w:sz w:val="17"/>
        <w:szCs w:val="17"/>
        <w:spacing w:val="6"/>
      </w:rPr>
      <w:t>6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6"/>
      <w:spacing w:line="231" w:lineRule="auto"/>
      <w:jc w:val="right"/>
      <w:rPr>
        <w:rFonts w:ascii="Arial" w:hAnsi="Arial" w:eastAsia="Arial" w:cs="Arial"/>
        <w:sz w:val="17"/>
        <w:szCs w:val="17"/>
      </w:rPr>
    </w:pPr>
    <w:r>
      <w:rPr>
        <w:rFonts w:ascii="SimHei" w:hAnsi="SimHei" w:eastAsia="SimHei" w:cs="SimHei"/>
        <w:sz w:val="18"/>
        <w:szCs w:val="18"/>
        <w:spacing w:val="12"/>
      </w:rPr>
      <w:t>江西婺源茶</w:t>
    </w:r>
    <w:r>
      <w:rPr>
        <w:rFonts w:ascii="SimHei" w:hAnsi="SimHei" w:eastAsia="SimHei" w:cs="SimHei"/>
        <w:sz w:val="18"/>
        <w:szCs w:val="18"/>
        <w:spacing w:val="7"/>
      </w:rPr>
      <w:t>业</w:t>
    </w:r>
    <w:r>
      <w:rPr>
        <w:rFonts w:ascii="SimHei" w:hAnsi="SimHei" w:eastAsia="SimHei" w:cs="SimHei"/>
        <w:sz w:val="18"/>
        <w:szCs w:val="18"/>
        <w:spacing w:val="6"/>
      </w:rPr>
      <w:t>职业学院</w:t>
    </w:r>
    <w:r>
      <w:rPr>
        <w:rFonts w:ascii="SimHei" w:hAnsi="SimHei" w:eastAsia="SimHei" w:cs="SimHei"/>
        <w:sz w:val="18"/>
        <w:szCs w:val="18"/>
        <w:spacing w:val="6"/>
      </w:rPr>
      <w:t xml:space="preserve">                             </w:t>
    </w:r>
    <w:r>
      <w:rPr>
        <w:rFonts w:ascii="Arial" w:hAnsi="Arial" w:eastAsia="Arial" w:cs="Arial"/>
        <w:sz w:val="17"/>
        <w:szCs w:val="17"/>
        <w:spacing w:val="6"/>
      </w:rPr>
      <w:t>7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pict>
        <v:shape id="_x0000_s1" style="position:absolute;margin-left:265.373pt;margin-top:780.489pt;mso-position-vertical-relative:page;mso-position-horizontal-relative:page;width:240.7pt;height:13.3pt;z-index:251658240;" o:allowincell="f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20" w:line="231" w:lineRule="auto"/>
                  <w:rPr>
                    <w:rFonts w:ascii="Arial" w:hAnsi="Arial" w:eastAsia="Arial" w:cs="Arial"/>
                    <w:sz w:val="17"/>
                    <w:szCs w:val="17"/>
                  </w:rPr>
                </w:pPr>
                <w:r>
                  <w:rPr>
                    <w:rFonts w:ascii="SimHei" w:hAnsi="SimHei" w:eastAsia="SimHei" w:cs="SimHei"/>
                    <w:sz w:val="18"/>
                    <w:szCs w:val="18"/>
                    <w:spacing w:val="10"/>
                  </w:rPr>
                  <w:t>江西婺源茶</w:t>
                </w:r>
                <w:r>
                  <w:rPr>
                    <w:rFonts w:ascii="SimHei" w:hAnsi="SimHei" w:eastAsia="SimHei" w:cs="SimHei"/>
                    <w:sz w:val="18"/>
                    <w:szCs w:val="18"/>
                    <w:spacing w:val="6"/>
                  </w:rPr>
                  <w:t>业</w:t>
                </w:r>
                <w:r>
                  <w:rPr>
                    <w:rFonts w:ascii="SimHei" w:hAnsi="SimHei" w:eastAsia="SimHei" w:cs="SimHei"/>
                    <w:sz w:val="18"/>
                    <w:szCs w:val="18"/>
                    <w:spacing w:val="5"/>
                  </w:rPr>
                  <w:t>职业学院</w:t>
                </w:r>
                <w:r>
                  <w:rPr>
                    <w:rFonts w:ascii="SimHei" w:hAnsi="SimHei" w:eastAsia="SimHei" w:cs="SimHei"/>
                    <w:sz w:val="18"/>
                    <w:szCs w:val="18"/>
                    <w:spacing w:val="5"/>
                  </w:rPr>
                  <w:t xml:space="preserve">                            </w:t>
                </w:r>
                <w:r>
                  <w:rPr>
                    <w:rFonts w:ascii="Arial" w:hAnsi="Arial" w:eastAsia="Arial" w:cs="Arial"/>
                    <w:sz w:val="17"/>
                    <w:szCs w:val="17"/>
                    <w:spacing w:val="5"/>
                  </w:rPr>
                  <w:t>1</w:t>
                </w:r>
                <w:r>
                  <w:rPr>
                    <w:rFonts w:ascii="Arial" w:hAnsi="Arial" w:eastAsia="Arial" w:cs="Arial"/>
                    <w:sz w:val="17"/>
                    <w:szCs w:val="17"/>
                    <w:spacing w:val="5"/>
                  </w:rPr>
                  <w:t xml:space="preserve"> </w:t>
                </w:r>
                <w:r>
                  <w:rPr>
                    <w:rFonts w:ascii="Arial" w:hAnsi="Arial" w:eastAsia="Arial" w:cs="Arial"/>
                    <w:sz w:val="17"/>
                    <w:szCs w:val="17"/>
                    <w:spacing w:val="5"/>
                  </w:rPr>
                  <w:t>1</w:t>
                </w:r>
              </w:p>
            </w:txbxContent>
          </v:textbox>
        </v:shape>
      </w:pict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52.xml"/><Relationship Id="rId98" Type="http://schemas.openxmlformats.org/officeDocument/2006/relationships/image" Target="media/image44.jpeg"/><Relationship Id="rId97" Type="http://schemas.openxmlformats.org/officeDocument/2006/relationships/footer" Target="footer51.xml"/><Relationship Id="rId96" Type="http://schemas.openxmlformats.org/officeDocument/2006/relationships/image" Target="media/image43.jpeg"/><Relationship Id="rId95" Type="http://schemas.openxmlformats.org/officeDocument/2006/relationships/footer" Target="footer50.xml"/><Relationship Id="rId94" Type="http://schemas.openxmlformats.org/officeDocument/2006/relationships/image" Target="media/image42.jpeg"/><Relationship Id="rId93" Type="http://schemas.openxmlformats.org/officeDocument/2006/relationships/footer" Target="footer49.xml"/><Relationship Id="rId92" Type="http://schemas.openxmlformats.org/officeDocument/2006/relationships/footer" Target="footer48.xml"/><Relationship Id="rId91" Type="http://schemas.openxmlformats.org/officeDocument/2006/relationships/footer" Target="footer47.xml"/><Relationship Id="rId90" Type="http://schemas.openxmlformats.org/officeDocument/2006/relationships/footer" Target="footer46.xml"/><Relationship Id="rId9" Type="http://schemas.openxmlformats.org/officeDocument/2006/relationships/image" Target="media/image4.jpeg"/><Relationship Id="rId89" Type="http://schemas.openxmlformats.org/officeDocument/2006/relationships/footer" Target="footer45.xml"/><Relationship Id="rId88" Type="http://schemas.openxmlformats.org/officeDocument/2006/relationships/footer" Target="footer44.xml"/><Relationship Id="rId87" Type="http://schemas.openxmlformats.org/officeDocument/2006/relationships/footer" Target="footer43.xml"/><Relationship Id="rId86" Type="http://schemas.openxmlformats.org/officeDocument/2006/relationships/footer" Target="footer42.xml"/><Relationship Id="rId85" Type="http://schemas.openxmlformats.org/officeDocument/2006/relationships/footer" Target="footer41.xml"/><Relationship Id="rId84" Type="http://schemas.openxmlformats.org/officeDocument/2006/relationships/footer" Target="footer40.xml"/><Relationship Id="rId83" Type="http://schemas.openxmlformats.org/officeDocument/2006/relationships/footer" Target="footer39.xml"/><Relationship Id="rId82" Type="http://schemas.openxmlformats.org/officeDocument/2006/relationships/footer" Target="footer38.xml"/><Relationship Id="rId81" Type="http://schemas.openxmlformats.org/officeDocument/2006/relationships/footer" Target="footer37.xml"/><Relationship Id="rId80" Type="http://schemas.openxmlformats.org/officeDocument/2006/relationships/image" Target="media/image41.jpeg"/><Relationship Id="rId8" Type="http://schemas.openxmlformats.org/officeDocument/2006/relationships/footer" Target="footer3.xml"/><Relationship Id="rId79" Type="http://schemas.openxmlformats.org/officeDocument/2006/relationships/footer" Target="footer36.xml"/><Relationship Id="rId78" Type="http://schemas.openxmlformats.org/officeDocument/2006/relationships/image" Target="media/image40.jpeg"/><Relationship Id="rId77" Type="http://schemas.openxmlformats.org/officeDocument/2006/relationships/footer" Target="footer35.xml"/><Relationship Id="rId76" Type="http://schemas.openxmlformats.org/officeDocument/2006/relationships/image" Target="media/image39.jpeg"/><Relationship Id="rId75" Type="http://schemas.openxmlformats.org/officeDocument/2006/relationships/footer" Target="footer34.xml"/><Relationship Id="rId74" Type="http://schemas.openxmlformats.org/officeDocument/2006/relationships/image" Target="media/image38.jpeg"/><Relationship Id="rId73" Type="http://schemas.openxmlformats.org/officeDocument/2006/relationships/footer" Target="footer33.xml"/><Relationship Id="rId72" Type="http://schemas.openxmlformats.org/officeDocument/2006/relationships/footer" Target="footer32.xml"/><Relationship Id="rId71" Type="http://schemas.openxmlformats.org/officeDocument/2006/relationships/image" Target="media/image37.jpeg"/><Relationship Id="rId70" Type="http://schemas.openxmlformats.org/officeDocument/2006/relationships/footer" Target="footer31.xml"/><Relationship Id="rId7" Type="http://schemas.openxmlformats.org/officeDocument/2006/relationships/image" Target="media/image3.jpeg"/><Relationship Id="rId69" Type="http://schemas.openxmlformats.org/officeDocument/2006/relationships/image" Target="media/image36.jpeg"/><Relationship Id="rId68" Type="http://schemas.openxmlformats.org/officeDocument/2006/relationships/footer" Target="footer30.xml"/><Relationship Id="rId67" Type="http://schemas.openxmlformats.org/officeDocument/2006/relationships/image" Target="media/image35.jpeg"/><Relationship Id="rId66" Type="http://schemas.openxmlformats.org/officeDocument/2006/relationships/image" Target="media/image34.png"/><Relationship Id="rId65" Type="http://schemas.openxmlformats.org/officeDocument/2006/relationships/footer" Target="footer29.xml"/><Relationship Id="rId64" Type="http://schemas.openxmlformats.org/officeDocument/2006/relationships/image" Target="media/image33.png"/><Relationship Id="rId63" Type="http://schemas.openxmlformats.org/officeDocument/2006/relationships/image" Target="media/image32.png"/><Relationship Id="rId62" Type="http://schemas.openxmlformats.org/officeDocument/2006/relationships/footer" Target="footer28.xml"/><Relationship Id="rId61" Type="http://schemas.openxmlformats.org/officeDocument/2006/relationships/image" Target="media/image31.png"/><Relationship Id="rId60" Type="http://schemas.openxmlformats.org/officeDocument/2006/relationships/footer" Target="footer27.xml"/><Relationship Id="rId6" Type="http://schemas.openxmlformats.org/officeDocument/2006/relationships/hyperlink" Target="https://digital-camscanner.onelink.me/P3GL/g26ffx3k" TargetMode="External"/><Relationship Id="rId59" Type="http://schemas.openxmlformats.org/officeDocument/2006/relationships/image" Target="media/image30.jpeg"/><Relationship Id="rId58" Type="http://schemas.openxmlformats.org/officeDocument/2006/relationships/footer" Target="footer26.xml"/><Relationship Id="rId57" Type="http://schemas.openxmlformats.org/officeDocument/2006/relationships/image" Target="media/image29.jpeg"/><Relationship Id="rId56" Type="http://schemas.openxmlformats.org/officeDocument/2006/relationships/footer" Target="footer25.xml"/><Relationship Id="rId55" Type="http://schemas.openxmlformats.org/officeDocument/2006/relationships/footer" Target="footer24.xml"/><Relationship Id="rId54" Type="http://schemas.openxmlformats.org/officeDocument/2006/relationships/image" Target="media/image28.jpeg"/><Relationship Id="rId53" Type="http://schemas.openxmlformats.org/officeDocument/2006/relationships/footer" Target="footer23.xml"/><Relationship Id="rId52" Type="http://schemas.openxmlformats.org/officeDocument/2006/relationships/image" Target="media/image27.png"/><Relationship Id="rId51" Type="http://schemas.openxmlformats.org/officeDocument/2006/relationships/footer" Target="footer22.xml"/><Relationship Id="rId50" Type="http://schemas.openxmlformats.org/officeDocument/2006/relationships/image" Target="media/image26.png"/><Relationship Id="rId5" Type="http://schemas.openxmlformats.org/officeDocument/2006/relationships/image" Target="media/image2.jpeg"/><Relationship Id="rId49" Type="http://schemas.openxmlformats.org/officeDocument/2006/relationships/image" Target="media/image25.png"/><Relationship Id="rId48" Type="http://schemas.openxmlformats.org/officeDocument/2006/relationships/image" Target="media/image24.png"/><Relationship Id="rId47" Type="http://schemas.openxmlformats.org/officeDocument/2006/relationships/footer" Target="footer21.xml"/><Relationship Id="rId46" Type="http://schemas.openxmlformats.org/officeDocument/2006/relationships/footer" Target="footer20.xml"/><Relationship Id="rId45" Type="http://schemas.openxmlformats.org/officeDocument/2006/relationships/footer" Target="footer19.xml"/><Relationship Id="rId44" Type="http://schemas.openxmlformats.org/officeDocument/2006/relationships/footer" Target="footer18.xml"/><Relationship Id="rId43" Type="http://schemas.openxmlformats.org/officeDocument/2006/relationships/image" Target="media/image23.jpeg"/><Relationship Id="rId42" Type="http://schemas.openxmlformats.org/officeDocument/2006/relationships/footer" Target="footer17.xml"/><Relationship Id="rId41" Type="http://schemas.openxmlformats.org/officeDocument/2006/relationships/image" Target="media/image22.jpeg"/><Relationship Id="rId40" Type="http://schemas.openxmlformats.org/officeDocument/2006/relationships/image" Target="media/image21.jpeg"/><Relationship Id="rId4" Type="http://schemas.openxmlformats.org/officeDocument/2006/relationships/footer" Target="footer2.xml"/><Relationship Id="rId39" Type="http://schemas.openxmlformats.org/officeDocument/2006/relationships/image" Target="media/image20.jpeg"/><Relationship Id="rId38" Type="http://schemas.openxmlformats.org/officeDocument/2006/relationships/footer" Target="footer16.xml"/><Relationship Id="rId37" Type="http://schemas.openxmlformats.org/officeDocument/2006/relationships/image" Target="media/image19.jpeg"/><Relationship Id="rId36" Type="http://schemas.openxmlformats.org/officeDocument/2006/relationships/image" Target="media/image18.jpeg"/><Relationship Id="rId35" Type="http://schemas.openxmlformats.org/officeDocument/2006/relationships/footer" Target="footer15.xml"/><Relationship Id="rId34" Type="http://schemas.openxmlformats.org/officeDocument/2006/relationships/image" Target="media/image17.jpeg"/><Relationship Id="rId33" Type="http://schemas.openxmlformats.org/officeDocument/2006/relationships/footer" Target="footer14.xml"/><Relationship Id="rId32" Type="http://schemas.openxmlformats.org/officeDocument/2006/relationships/image" Target="media/image16.jpeg"/><Relationship Id="rId31" Type="http://schemas.openxmlformats.org/officeDocument/2006/relationships/image" Target="media/image15.jpeg"/><Relationship Id="rId30" Type="http://schemas.openxmlformats.org/officeDocument/2006/relationships/footer" Target="footer13.xml"/><Relationship Id="rId3" Type="http://schemas.openxmlformats.org/officeDocument/2006/relationships/header" Target="header1.xml"/><Relationship Id="rId29" Type="http://schemas.openxmlformats.org/officeDocument/2006/relationships/image" Target="media/image14.jpeg"/><Relationship Id="rId28" Type="http://schemas.openxmlformats.org/officeDocument/2006/relationships/image" Target="media/image13.jpeg"/><Relationship Id="rId27" Type="http://schemas.openxmlformats.org/officeDocument/2006/relationships/image" Target="media/image12.jpeg"/><Relationship Id="rId26" Type="http://schemas.openxmlformats.org/officeDocument/2006/relationships/header" Target="header2.xml"/><Relationship Id="rId25" Type="http://schemas.openxmlformats.org/officeDocument/2006/relationships/image" Target="media/image11.jpeg"/><Relationship Id="rId24" Type="http://schemas.openxmlformats.org/officeDocument/2006/relationships/image" Target="media/image10.jpeg"/><Relationship Id="rId23" Type="http://schemas.openxmlformats.org/officeDocument/2006/relationships/footer" Target="footer12.xml"/><Relationship Id="rId22" Type="http://schemas.openxmlformats.org/officeDocument/2006/relationships/image" Target="media/image9.jpeg"/><Relationship Id="rId21" Type="http://schemas.openxmlformats.org/officeDocument/2006/relationships/image" Target="media/image8.jpeg"/><Relationship Id="rId20" Type="http://schemas.openxmlformats.org/officeDocument/2006/relationships/footer" Target="footer11.xml"/><Relationship Id="rId2" Type="http://schemas.openxmlformats.org/officeDocument/2006/relationships/image" Target="media/image1.png"/><Relationship Id="rId19" Type="http://schemas.openxmlformats.org/officeDocument/2006/relationships/image" Target="media/image7.jpeg"/><Relationship Id="rId18" Type="http://schemas.openxmlformats.org/officeDocument/2006/relationships/footer" Target="footer10.xml"/><Relationship Id="rId17" Type="http://schemas.openxmlformats.org/officeDocument/2006/relationships/image" Target="media/image6.jpeg"/><Relationship Id="rId16" Type="http://schemas.openxmlformats.org/officeDocument/2006/relationships/image" Target="media/image5.jpeg"/><Relationship Id="rId15" Type="http://schemas.openxmlformats.org/officeDocument/2006/relationships/footer" Target="footer9.xml"/><Relationship Id="rId14" Type="http://schemas.openxmlformats.org/officeDocument/2006/relationships/footer" Target="footer8.xml"/><Relationship Id="rId13" Type="http://schemas.openxmlformats.org/officeDocument/2006/relationships/footer" Target="footer7.xml"/><Relationship Id="rId12" Type="http://schemas.openxmlformats.org/officeDocument/2006/relationships/footer" Target="footer6.xml"/><Relationship Id="rId11" Type="http://schemas.openxmlformats.org/officeDocument/2006/relationships/footer" Target="footer5.xml"/><Relationship Id="rId107" Type="http://schemas.openxmlformats.org/officeDocument/2006/relationships/fontTable" Target="fontTable.xml"/><Relationship Id="rId106" Type="http://schemas.openxmlformats.org/officeDocument/2006/relationships/styles" Target="styles.xml"/><Relationship Id="rId105" Type="http://schemas.openxmlformats.org/officeDocument/2006/relationships/settings" Target="settings.xml"/><Relationship Id="rId104" Type="http://schemas.openxmlformats.org/officeDocument/2006/relationships/image" Target="media/image47.jpeg"/><Relationship Id="rId103" Type="http://schemas.openxmlformats.org/officeDocument/2006/relationships/footer" Target="footer54.xml"/><Relationship Id="rId102" Type="http://schemas.openxmlformats.org/officeDocument/2006/relationships/image" Target="media/image46.jpeg"/><Relationship Id="rId101" Type="http://schemas.openxmlformats.org/officeDocument/2006/relationships/footer" Target="footer53.xml"/><Relationship Id="rId100" Type="http://schemas.openxmlformats.org/officeDocument/2006/relationships/image" Target="media/image45.jpeg"/><Relationship Id="rId10" Type="http://schemas.openxmlformats.org/officeDocument/2006/relationships/footer" Target="footer4.xml"/><Relationship Id="rId1" Type="http://schemas.openxmlformats.org/officeDocument/2006/relationships/footer" Target="foot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2023-01-12T17:03:52Z</dcterms:creat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E94486CC-9CD1-11EB-B3E1-52540006F7B4}" pid="2" name="CRO">
    <vt:lpwstr>wqlLaW5nc29mdCBQREYgdG8gV1BTIDgw</vt:lpwstr>
  </op:property>
  <op:property fmtid="{E94486CC-9CD1-11EB-B3E1-52540006F7B4}" pid="3" name="Created">
    <vt:filetime>2023-01-31T11:27:27</vt:filetime>
  </op:property>
</op:Properties>
</file>